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PNG FIRE SERVICE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FIRE SERVICE ACT REVIEW</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REGIONAL CONSULTATIONS</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THEMATIC AREAS FOR REVIEW</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174"/>
        <w:gridCol w:w="3094"/>
        <w:gridCol w:w="2668"/>
        <w:gridCol w:w="2607"/>
        <w:tblGridChange w:id="0">
          <w:tblGrid>
            <w:gridCol w:w="2405"/>
            <w:gridCol w:w="3174"/>
            <w:gridCol w:w="3094"/>
            <w:gridCol w:w="2668"/>
            <w:gridCol w:w="2607"/>
          </w:tblGrid>
        </w:tblGridChange>
      </w:tblGrid>
      <w:tr>
        <w:trPr>
          <w:tblHeader w:val="0"/>
        </w:trPr>
        <w:tc>
          <w:tcPr>
            <w:shd w:fill="ffc000" w:val="clear"/>
          </w:tcPr>
          <w:p w:rsidR="00000000" w:rsidDel="00000000" w:rsidP="00000000" w:rsidRDefault="00000000" w:rsidRPr="00000000" w14:paraId="00000005">
            <w:pPr>
              <w:rPr/>
            </w:pPr>
            <w:r w:rsidDel="00000000" w:rsidR="00000000" w:rsidRPr="00000000">
              <w:rPr>
                <w:b w:val="1"/>
                <w:rtl w:val="0"/>
              </w:rPr>
              <w:t xml:space="preserve">PROVISION (SECTION)</w:t>
            </w:r>
            <w:r w:rsidDel="00000000" w:rsidR="00000000" w:rsidRPr="00000000">
              <w:rPr>
                <w:rtl w:val="0"/>
              </w:rPr>
            </w:r>
          </w:p>
        </w:tc>
        <w:tc>
          <w:tcPr>
            <w:shd w:fill="ffc000" w:val="clear"/>
          </w:tcPr>
          <w:p w:rsidR="00000000" w:rsidDel="00000000" w:rsidP="00000000" w:rsidRDefault="00000000" w:rsidRPr="00000000" w14:paraId="00000006">
            <w:pPr>
              <w:rPr/>
            </w:pPr>
            <w:r w:rsidDel="00000000" w:rsidR="00000000" w:rsidRPr="00000000">
              <w:rPr>
                <w:b w:val="1"/>
                <w:rtl w:val="0"/>
              </w:rPr>
              <w:t xml:space="preserve">COMMENTS/ISSUES</w:t>
            </w:r>
            <w:r w:rsidDel="00000000" w:rsidR="00000000" w:rsidRPr="00000000">
              <w:rPr>
                <w:rtl w:val="0"/>
              </w:rPr>
            </w:r>
          </w:p>
        </w:tc>
        <w:tc>
          <w:tcPr>
            <w:shd w:fill="ffc000" w:val="clear"/>
          </w:tcPr>
          <w:p w:rsidR="00000000" w:rsidDel="00000000" w:rsidP="00000000" w:rsidRDefault="00000000" w:rsidRPr="00000000" w14:paraId="00000007">
            <w:pPr>
              <w:rPr/>
            </w:pPr>
            <w:r w:rsidDel="00000000" w:rsidR="00000000" w:rsidRPr="00000000">
              <w:rPr>
                <w:b w:val="1"/>
                <w:rtl w:val="0"/>
              </w:rPr>
              <w:t xml:space="preserve">RESOLUTION</w:t>
            </w:r>
            <w:r w:rsidDel="00000000" w:rsidR="00000000" w:rsidRPr="00000000">
              <w:rPr>
                <w:rtl w:val="0"/>
              </w:rPr>
            </w:r>
          </w:p>
        </w:tc>
        <w:tc>
          <w:tcPr>
            <w:shd w:fill="ffc000" w:val="clear"/>
          </w:tcPr>
          <w:p w:rsidR="00000000" w:rsidDel="00000000" w:rsidP="00000000" w:rsidRDefault="00000000" w:rsidRPr="00000000" w14:paraId="00000008">
            <w:pPr>
              <w:rPr>
                <w:b w:val="1"/>
              </w:rPr>
            </w:pPr>
            <w:r w:rsidDel="00000000" w:rsidR="00000000" w:rsidRPr="00000000">
              <w:rPr>
                <w:b w:val="1"/>
                <w:rtl w:val="0"/>
              </w:rPr>
              <w:t xml:space="preserve">SUMMARY PROPOSED CHANGE</w:t>
            </w:r>
          </w:p>
        </w:tc>
        <w:tc>
          <w:tcPr>
            <w:shd w:fill="ffc000" w:val="clear"/>
          </w:tcPr>
          <w:p w:rsidR="00000000" w:rsidDel="00000000" w:rsidP="00000000" w:rsidRDefault="00000000" w:rsidRPr="00000000" w14:paraId="00000009">
            <w:pPr>
              <w:rPr/>
            </w:pPr>
            <w:r w:rsidDel="00000000" w:rsidR="00000000" w:rsidRPr="00000000">
              <w:rPr>
                <w:b w:val="1"/>
                <w:rtl w:val="0"/>
              </w:rPr>
              <w:t xml:space="preserve">STAKEHOLDER(S) TO CONSULT</w:t>
            </w:r>
            <w:r w:rsidDel="00000000" w:rsidR="00000000" w:rsidRPr="00000000">
              <w:rPr>
                <w:rtl w:val="0"/>
              </w:rPr>
            </w:r>
          </w:p>
        </w:tc>
      </w:tr>
      <w:tr>
        <w:trPr>
          <w:tblHeader w:val="0"/>
        </w:trPr>
        <w:tc>
          <w:tcPr>
            <w:gridSpan w:val="5"/>
          </w:tcPr>
          <w:p w:rsidR="00000000" w:rsidDel="00000000" w:rsidP="00000000" w:rsidRDefault="00000000" w:rsidRPr="00000000" w14:paraId="0000000A">
            <w:pPr>
              <w:jc w:val="center"/>
              <w:rPr/>
            </w:pPr>
            <w:r w:rsidDel="00000000" w:rsidR="00000000" w:rsidRPr="00000000">
              <w:rPr>
                <w:b w:val="1"/>
                <w:rtl w:val="0"/>
              </w:rPr>
              <w:t xml:space="preserve">PART I - PRELIMINARY</w:t>
            </w:r>
            <w:r w:rsidDel="00000000" w:rsidR="00000000" w:rsidRPr="00000000">
              <w:rPr>
                <w:rtl w:val="0"/>
              </w:rPr>
            </w:r>
          </w:p>
        </w:tc>
      </w:tr>
      <w:tr>
        <w:trPr>
          <w:tblHeader w:val="0"/>
        </w:trPr>
        <w:tc>
          <w:tcPr/>
          <w:p w:rsidR="00000000" w:rsidDel="00000000" w:rsidP="00000000" w:rsidRDefault="00000000" w:rsidRPr="00000000" w14:paraId="0000000F">
            <w:pPr>
              <w:rPr/>
            </w:pPr>
            <w:r w:rsidDel="00000000" w:rsidR="00000000" w:rsidRPr="00000000">
              <w:rPr>
                <w:rtl w:val="0"/>
              </w:rPr>
              <w:t xml:space="preserve">1. Interpretation </w:t>
            </w:r>
          </w:p>
        </w:tc>
        <w:tc>
          <w:tcPr/>
          <w:p w:rsidR="00000000" w:rsidDel="00000000" w:rsidP="00000000" w:rsidRDefault="00000000" w:rsidRPr="00000000" w14:paraId="00000010">
            <w:pPr>
              <w:rPr/>
            </w:pPr>
            <w:r w:rsidDel="00000000" w:rsidR="00000000" w:rsidRPr="00000000">
              <w:rPr>
                <w:rtl w:val="0"/>
              </w:rPr>
              <w:t xml:space="preserve">Replace “Fireman” with “Fire fighter” for gender neutrality </w:t>
            </w:r>
          </w:p>
        </w:tc>
        <w:tc>
          <w:tcPr/>
          <w:p w:rsidR="00000000" w:rsidDel="00000000" w:rsidP="00000000" w:rsidRDefault="00000000" w:rsidRPr="00000000" w14:paraId="00000011">
            <w:pPr>
              <w:spacing w:after="160" w:line="259" w:lineRule="auto"/>
              <w:rPr/>
            </w:pPr>
            <w:r w:rsidDel="00000000" w:rsidR="00000000" w:rsidRPr="00000000">
              <w:rPr>
                <w:rtl w:val="0"/>
              </w:rPr>
              <w:t xml:space="preserve">Term “fire fighter” used</w:t>
            </w:r>
          </w:p>
          <w:p w:rsidR="00000000" w:rsidDel="00000000" w:rsidP="00000000" w:rsidRDefault="00000000" w:rsidRPr="00000000" w14:paraId="00000012">
            <w:pPr>
              <w:rPr/>
            </w:pPr>
            <w:r w:rsidDel="00000000" w:rsidR="00000000" w:rsidRPr="00000000">
              <w:rPr>
                <w:rtl w:val="0"/>
              </w:rPr>
              <w:t xml:space="preserve"> </w:t>
            </w:r>
          </w:p>
        </w:tc>
        <w:tc>
          <w:tcPr>
            <w:shd w:fill="a8d08d" w:val="clear"/>
          </w:tcPr>
          <w:p w:rsidR="00000000" w:rsidDel="00000000" w:rsidP="00000000" w:rsidRDefault="00000000" w:rsidRPr="00000000" w14:paraId="00000013">
            <w:pPr>
              <w:rPr/>
            </w:pPr>
            <w:r w:rsidDel="00000000" w:rsidR="00000000" w:rsidRPr="00000000">
              <w:rPr>
                <w:rtl w:val="0"/>
              </w:rPr>
              <w:t xml:space="preserve">Gender neutrality of terms – from ‘firemen’ to firefighter</w:t>
            </w:r>
          </w:p>
        </w:tc>
        <w:tc>
          <w:tcPr/>
          <w:p w:rsidR="00000000" w:rsidDel="00000000" w:rsidP="00000000" w:rsidRDefault="00000000" w:rsidRPr="00000000" w14:paraId="00000014">
            <w:pPr>
              <w:rPr/>
            </w:pPr>
            <w:r w:rsidDel="00000000" w:rsidR="00000000" w:rsidRPr="00000000">
              <w:rPr>
                <w:rtl w:val="0"/>
              </w:rPr>
              <w:t xml:space="preserve">Firemen; DPM</w:t>
            </w:r>
          </w:p>
        </w:tc>
      </w:tr>
      <w:tr>
        <w:trPr>
          <w:tblHeader w:val="0"/>
        </w:trPr>
        <w:tc>
          <w:tcPr>
            <w:vMerge w:val="restart"/>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spacing w:after="160" w:line="259" w:lineRule="auto"/>
              <w:rPr/>
            </w:pPr>
            <w:r w:rsidDel="00000000" w:rsidR="00000000" w:rsidRPr="00000000">
              <w:rPr>
                <w:rtl w:val="0"/>
              </w:rPr>
              <w:t xml:space="preserve">PNGFS is currently undertaking additional Rescue and emergency services apart from the traditional firefighting role. Need to be recognized under the Act. </w:t>
            </w:r>
          </w:p>
          <w:p w:rsidR="00000000" w:rsidDel="00000000" w:rsidP="00000000" w:rsidRDefault="00000000" w:rsidRPr="00000000" w14:paraId="00000017">
            <w:pPr>
              <w:rPr/>
            </w:pPr>
            <w:r w:rsidDel="00000000" w:rsidR="00000000" w:rsidRPr="00000000">
              <w:rPr>
                <w:rtl w:val="0"/>
              </w:rPr>
              <w:t xml:space="preserve">Define “(other) Emergency” OTHER RELATED EMERGENCY</w:t>
            </w:r>
          </w:p>
        </w:tc>
        <w:tc>
          <w:tcPr/>
          <w:p w:rsidR="00000000" w:rsidDel="00000000" w:rsidP="00000000" w:rsidRDefault="00000000" w:rsidRPr="00000000" w14:paraId="00000018">
            <w:pPr>
              <w:spacing w:after="160" w:line="259" w:lineRule="auto"/>
              <w:rPr/>
            </w:pPr>
            <w:r w:rsidDel="00000000" w:rsidR="00000000" w:rsidRPr="00000000">
              <w:rPr>
                <w:rtl w:val="0"/>
              </w:rPr>
              <w:t xml:space="preserve">Definition of “Other related Emergency”</w:t>
            </w:r>
          </w:p>
          <w:p w:rsidR="00000000" w:rsidDel="00000000" w:rsidP="00000000" w:rsidRDefault="00000000" w:rsidRPr="00000000" w14:paraId="00000019">
            <w:pPr>
              <w:spacing w:after="160" w:line="259" w:lineRule="auto"/>
              <w:rPr/>
            </w:pPr>
            <w:r w:rsidDel="00000000" w:rsidR="00000000" w:rsidRPr="00000000">
              <w:rPr>
                <w:rtl w:val="0"/>
              </w:rPr>
              <w:t xml:space="preserve">Capture Provision as to assist in emergency services (include under miscellaneous) </w:t>
            </w:r>
          </w:p>
          <w:p w:rsidR="00000000" w:rsidDel="00000000" w:rsidP="00000000" w:rsidRDefault="00000000" w:rsidRPr="00000000" w14:paraId="0000001A">
            <w:pPr>
              <w:spacing w:after="160" w:line="259" w:lineRule="auto"/>
              <w:rPr/>
            </w:pPr>
            <w:r w:rsidDel="00000000" w:rsidR="00000000" w:rsidRPr="00000000">
              <w:rPr>
                <w:rtl w:val="0"/>
              </w:rPr>
              <w:t xml:space="preserve">SOPs to cover the engagement and procedure for the engagement of officers</w:t>
            </w:r>
          </w:p>
          <w:p w:rsidR="00000000" w:rsidDel="00000000" w:rsidP="00000000" w:rsidRDefault="00000000" w:rsidRPr="00000000" w14:paraId="0000001B">
            <w:pPr>
              <w:spacing w:after="160" w:line="259" w:lineRule="auto"/>
              <w:rPr/>
            </w:pPr>
            <w:r w:rsidDel="00000000" w:rsidR="00000000" w:rsidRPr="00000000">
              <w:rPr>
                <w:rtl w:val="0"/>
              </w:rPr>
              <w:t xml:space="preserve"> </w:t>
            </w:r>
            <w:r w:rsidDel="00000000" w:rsidR="00000000" w:rsidRPr="00000000">
              <w:rPr>
                <w:b w:val="1"/>
                <w:rtl w:val="0"/>
              </w:rPr>
              <w:t xml:space="preserve">“OTHER related emergencies” </w:t>
            </w:r>
            <w:r w:rsidDel="00000000" w:rsidR="00000000" w:rsidRPr="00000000">
              <w:rPr>
                <w:rtl w:val="0"/>
              </w:rPr>
              <w:t xml:space="preserve">means an actual or imminent event from a hazard, apart from fire, which endangers or threatens to endanger safety or health of any person, which destroys or damages, or threatens to destroy or damage any property and/or environment and which requires a coordinated response, and which includes but is not limited to: </w:t>
            </w:r>
          </w:p>
          <w:p w:rsidR="00000000" w:rsidDel="00000000" w:rsidP="00000000" w:rsidRDefault="00000000" w:rsidRPr="00000000" w14:paraId="0000001C">
            <w:pPr>
              <w:numPr>
                <w:ilvl w:val="0"/>
                <w:numId w:val="1"/>
              </w:numPr>
              <w:spacing w:line="259" w:lineRule="auto"/>
              <w:ind w:left="720" w:hanging="360"/>
              <w:rPr/>
            </w:pPr>
            <w:r w:rsidDel="00000000" w:rsidR="00000000" w:rsidRPr="00000000">
              <w:rPr>
                <w:rtl w:val="0"/>
              </w:rPr>
              <w:t xml:space="preserve">explosion; </w:t>
            </w:r>
          </w:p>
          <w:p w:rsidR="00000000" w:rsidDel="00000000" w:rsidP="00000000" w:rsidRDefault="00000000" w:rsidRPr="00000000" w14:paraId="0000001D">
            <w:pPr>
              <w:numPr>
                <w:ilvl w:val="0"/>
                <w:numId w:val="1"/>
              </w:numPr>
              <w:spacing w:line="259" w:lineRule="auto"/>
              <w:ind w:left="720" w:hanging="360"/>
              <w:rPr/>
            </w:pPr>
            <w:r w:rsidDel="00000000" w:rsidR="00000000" w:rsidRPr="00000000">
              <w:rPr>
                <w:rtl w:val="0"/>
              </w:rPr>
              <w:t xml:space="preserve">road, industrial or other emergency; </w:t>
            </w:r>
          </w:p>
          <w:p w:rsidR="00000000" w:rsidDel="00000000" w:rsidP="00000000" w:rsidRDefault="00000000" w:rsidRPr="00000000" w14:paraId="0000001E">
            <w:pPr>
              <w:numPr>
                <w:ilvl w:val="0"/>
                <w:numId w:val="1"/>
              </w:numPr>
              <w:spacing w:line="259" w:lineRule="auto"/>
              <w:ind w:left="720" w:hanging="360"/>
              <w:rPr/>
            </w:pPr>
            <w:r w:rsidDel="00000000" w:rsidR="00000000" w:rsidRPr="00000000">
              <w:rPr>
                <w:rtl w:val="0"/>
              </w:rPr>
              <w:t xml:space="preserve">dangerous goods emergency; </w:t>
            </w:r>
          </w:p>
          <w:p w:rsidR="00000000" w:rsidDel="00000000" w:rsidP="00000000" w:rsidRDefault="00000000" w:rsidRPr="00000000" w14:paraId="0000001F">
            <w:pPr>
              <w:numPr>
                <w:ilvl w:val="0"/>
                <w:numId w:val="1"/>
              </w:numPr>
              <w:spacing w:line="259" w:lineRule="auto"/>
              <w:ind w:left="720" w:hanging="360"/>
              <w:rPr/>
            </w:pPr>
            <w:r w:rsidDel="00000000" w:rsidR="00000000" w:rsidRPr="00000000">
              <w:rPr>
                <w:rtl w:val="0"/>
              </w:rPr>
              <w:t xml:space="preserve">urban search and rescue; </w:t>
            </w:r>
          </w:p>
          <w:p w:rsidR="00000000" w:rsidDel="00000000" w:rsidP="00000000" w:rsidRDefault="00000000" w:rsidRPr="00000000" w14:paraId="00000020">
            <w:pPr>
              <w:numPr>
                <w:ilvl w:val="0"/>
                <w:numId w:val="1"/>
              </w:numPr>
              <w:spacing w:line="259" w:lineRule="auto"/>
              <w:ind w:left="720" w:hanging="360"/>
              <w:rPr/>
            </w:pPr>
            <w:r w:rsidDel="00000000" w:rsidR="00000000" w:rsidRPr="00000000">
              <w:rPr>
                <w:rtl w:val="0"/>
              </w:rPr>
              <w:t xml:space="preserve">aviation or maritime incident; and</w:t>
            </w:r>
          </w:p>
          <w:p w:rsidR="00000000" w:rsidDel="00000000" w:rsidP="00000000" w:rsidRDefault="00000000" w:rsidRPr="00000000" w14:paraId="00000021">
            <w:pPr>
              <w:numPr>
                <w:ilvl w:val="0"/>
                <w:numId w:val="1"/>
              </w:numPr>
              <w:spacing w:line="259" w:lineRule="auto"/>
              <w:ind w:left="720" w:hanging="360"/>
              <w:rPr/>
            </w:pPr>
            <w:r w:rsidDel="00000000" w:rsidR="00000000" w:rsidRPr="00000000">
              <w:rPr>
                <w:rtl w:val="0"/>
              </w:rPr>
              <w:t xml:space="preserve">a cyclone, volcanic eruption, tsunami, flood, wind storm, earthquake, land slide or natural event and other effects of climate change. </w:t>
            </w:r>
          </w:p>
          <w:p w:rsidR="00000000" w:rsidDel="00000000" w:rsidP="00000000" w:rsidRDefault="00000000" w:rsidRPr="00000000" w14:paraId="00000022">
            <w:pPr>
              <w:numPr>
                <w:ilvl w:val="0"/>
                <w:numId w:val="1"/>
              </w:numPr>
              <w:spacing w:after="160" w:line="259" w:lineRule="auto"/>
              <w:ind w:left="720" w:hanging="360"/>
              <w:rPr/>
            </w:pPr>
            <w:r w:rsidDel="00000000" w:rsidR="00000000" w:rsidRPr="00000000">
              <w:rPr>
                <w:rtl w:val="0"/>
              </w:rPr>
              <w:t xml:space="preserve">structural collapse</w:t>
            </w:r>
          </w:p>
        </w:tc>
        <w:tc>
          <w:tcPr>
            <w:shd w:fill="a8d08d" w:val="clear"/>
          </w:tcPr>
          <w:p w:rsidR="00000000" w:rsidDel="00000000" w:rsidP="00000000" w:rsidRDefault="00000000" w:rsidRPr="00000000" w14:paraId="00000023">
            <w:pPr>
              <w:rPr/>
            </w:pPr>
            <w:r w:rsidDel="00000000" w:rsidR="00000000" w:rsidRPr="00000000">
              <w:rPr>
                <w:rtl w:val="0"/>
              </w:rPr>
              <w:t xml:space="preserve">PNG Fire Service to carry out “Other related Emergency” services  </w:t>
            </w:r>
          </w:p>
        </w:tc>
        <w:tc>
          <w:tcPr/>
          <w:p w:rsidR="00000000" w:rsidDel="00000000" w:rsidP="00000000" w:rsidRDefault="00000000" w:rsidRPr="00000000" w14:paraId="00000024">
            <w:pPr>
              <w:rPr/>
            </w:pPr>
            <w:r w:rsidDel="00000000" w:rsidR="00000000" w:rsidRPr="00000000">
              <w:rPr>
                <w:rtl w:val="0"/>
              </w:rPr>
              <w:t xml:space="preserve">Police, PNGDF, Road Traffic Authority, Department of Labour (OHS), NAC, National Disaster Office; Building Boards; St John’s Ambulance</w:t>
            </w:r>
          </w:p>
        </w:tc>
      </w:tr>
      <w:tr>
        <w:trPr>
          <w:tblHeader w:val="0"/>
        </w:trP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Insert term “Fire Service”</w:t>
            </w:r>
          </w:p>
        </w:tc>
        <w:tc>
          <w:tcPr/>
          <w:p w:rsidR="00000000" w:rsidDel="00000000" w:rsidP="00000000" w:rsidRDefault="00000000" w:rsidRPr="00000000" w14:paraId="00000027">
            <w:pPr>
              <w:rPr/>
            </w:pPr>
            <w:r w:rsidDel="00000000" w:rsidR="00000000" w:rsidRPr="00000000">
              <w:rPr>
                <w:rtl w:val="0"/>
              </w:rPr>
              <w:t xml:space="preserve">“Fire Service” means the Office of Fire Service</w:t>
            </w:r>
          </w:p>
        </w:tc>
        <w:tc>
          <w:tcPr>
            <w:shd w:fill="a8d08d" w:val="clear"/>
          </w:tcPr>
          <w:p w:rsidR="00000000" w:rsidDel="00000000" w:rsidP="00000000" w:rsidRDefault="00000000" w:rsidRPr="00000000" w14:paraId="00000028">
            <w:pPr>
              <w:rPr/>
            </w:pPr>
            <w:r w:rsidDel="00000000" w:rsidR="00000000" w:rsidRPr="00000000">
              <w:rPr>
                <w:rtl w:val="0"/>
              </w:rPr>
              <w:t xml:space="preserve">Clarification of term “Fire Service” as “Office of Fire Service”</w:t>
            </w:r>
          </w:p>
        </w:tc>
        <w:tc>
          <w:tcPr/>
          <w:p w:rsidR="00000000" w:rsidDel="00000000" w:rsidP="00000000" w:rsidRDefault="00000000" w:rsidRPr="00000000" w14:paraId="00000029">
            <w:pPr>
              <w:rPr/>
            </w:pPr>
            <w:r w:rsidDel="00000000" w:rsidR="00000000" w:rsidRPr="00000000">
              <w:rPr>
                <w:rtl w:val="0"/>
              </w:rPr>
              <w:t xml:space="preserve">Firemen</w:t>
            </w:r>
          </w:p>
        </w:tc>
      </w:tr>
      <w:tr>
        <w:trPr>
          <w:tblHeader w:val="0"/>
        </w:trP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B">
            <w:pPr>
              <w:spacing w:after="160" w:line="259" w:lineRule="auto"/>
              <w:rPr/>
            </w:pPr>
            <w:r w:rsidDel="00000000" w:rsidR="00000000" w:rsidRPr="00000000">
              <w:rPr>
                <w:rtl w:val="0"/>
              </w:rPr>
              <w:t xml:space="preserve">Meaning of Officer </w:t>
            </w:r>
          </w:p>
          <w:p w:rsidR="00000000" w:rsidDel="00000000" w:rsidP="00000000" w:rsidRDefault="00000000" w:rsidRPr="00000000" w14:paraId="0000002C">
            <w:pPr>
              <w:spacing w:after="160" w:line="259" w:lineRule="auto"/>
              <w:rPr/>
            </w:pPr>
            <w:r w:rsidDel="00000000" w:rsidR="00000000" w:rsidRPr="00000000">
              <w:rPr>
                <w:rtl w:val="0"/>
              </w:rPr>
              <w:t xml:space="preserve">Remove subsection (meaning) (b) under term “officer” </w:t>
            </w:r>
          </w:p>
          <w:p w:rsidR="00000000" w:rsidDel="00000000" w:rsidP="00000000" w:rsidRDefault="00000000" w:rsidRPr="00000000" w14:paraId="0000002D">
            <w:pPr>
              <w:rPr/>
            </w:pPr>
            <w:r w:rsidDel="00000000" w:rsidR="00000000" w:rsidRPr="00000000">
              <w:rPr>
                <w:rtl w:val="0"/>
              </w:rPr>
              <w:t xml:space="preserve">Vesting of powers under section 7 will be amended since there is no direct vesting of powers from the Minister down to the Officers.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spacing w:after="160" w:line="259" w:lineRule="auto"/>
              <w:rPr/>
            </w:pPr>
            <w:r w:rsidDel="00000000" w:rsidR="00000000" w:rsidRPr="00000000">
              <w:rPr>
                <w:rtl w:val="0"/>
              </w:rPr>
              <w:t xml:space="preserve">(b) in relation to any function, duty, responsibility or privilege of an officer that is vested, under Section 7, in a person–that person;</w:t>
            </w:r>
          </w:p>
          <w:p w:rsidR="00000000" w:rsidDel="00000000" w:rsidP="00000000" w:rsidRDefault="00000000" w:rsidRPr="00000000" w14:paraId="00000032">
            <w:pPr>
              <w:rPr/>
            </w:pPr>
            <w:r w:rsidDel="00000000" w:rsidR="00000000" w:rsidRPr="00000000">
              <w:rPr>
                <w:rtl w:val="0"/>
              </w:rPr>
            </w:r>
          </w:p>
        </w:tc>
        <w:tc>
          <w:tcPr>
            <w:shd w:fill="a8d08d" w:val="clear"/>
          </w:tcPr>
          <w:p w:rsidR="00000000" w:rsidDel="00000000" w:rsidP="00000000" w:rsidRDefault="00000000" w:rsidRPr="00000000" w14:paraId="00000033">
            <w:pPr>
              <w:rPr/>
            </w:pPr>
            <w:r w:rsidDel="00000000" w:rsidR="00000000" w:rsidRPr="00000000">
              <w:rPr>
                <w:rtl w:val="0"/>
              </w:rPr>
              <w:t xml:space="preserve">Clarification on vesting of powers on Officers, and the role played by the Minister</w:t>
            </w:r>
          </w:p>
        </w:tc>
        <w:tc>
          <w:tcPr/>
          <w:p w:rsidR="00000000" w:rsidDel="00000000" w:rsidP="00000000" w:rsidRDefault="00000000" w:rsidRPr="00000000" w14:paraId="00000034">
            <w:pPr>
              <w:rPr/>
            </w:pPr>
            <w:r w:rsidDel="00000000" w:rsidR="00000000" w:rsidRPr="00000000">
              <w:rPr>
                <w:rtl w:val="0"/>
              </w:rPr>
              <w:t xml:space="preserve">Firemen; DPM</w:t>
            </w:r>
          </w:p>
        </w:tc>
      </w:tr>
      <w:tr>
        <w:trPr>
          <w:tblHeader w:val="0"/>
        </w:trPr>
        <w:tc>
          <w:tcPr>
            <w:gridSpan w:val="5"/>
          </w:tcPr>
          <w:p w:rsidR="00000000" w:rsidDel="00000000" w:rsidP="00000000" w:rsidRDefault="00000000" w:rsidRPr="00000000" w14:paraId="00000035">
            <w:pPr>
              <w:jc w:val="center"/>
              <w:rPr/>
            </w:pPr>
            <w:r w:rsidDel="00000000" w:rsidR="00000000" w:rsidRPr="00000000">
              <w:rPr>
                <w:b w:val="1"/>
                <w:rtl w:val="0"/>
              </w:rPr>
              <w:t xml:space="preserve">PART II – ADMINISTRATION</w:t>
            </w:r>
            <w:r w:rsidDel="00000000" w:rsidR="00000000" w:rsidRPr="00000000">
              <w:rPr>
                <w:rtl w:val="0"/>
              </w:rPr>
            </w:r>
          </w:p>
        </w:tc>
      </w:tr>
      <w:tr>
        <w:trPr>
          <w:tblHeader w:val="0"/>
        </w:trPr>
        <w:tc>
          <w:tcPr/>
          <w:p w:rsidR="00000000" w:rsidDel="00000000" w:rsidP="00000000" w:rsidRDefault="00000000" w:rsidRPr="00000000" w14:paraId="0000003A">
            <w:pPr>
              <w:rPr/>
            </w:pPr>
            <w:r w:rsidDel="00000000" w:rsidR="00000000" w:rsidRPr="00000000">
              <w:rPr>
                <w:rtl w:val="0"/>
              </w:rPr>
              <w:t xml:space="preserve">2. Fire Areas</w:t>
            </w:r>
          </w:p>
        </w:tc>
        <w:tc>
          <w:tcPr/>
          <w:p w:rsidR="00000000" w:rsidDel="00000000" w:rsidP="00000000" w:rsidRDefault="00000000" w:rsidRPr="00000000" w14:paraId="0000003B">
            <w:pPr>
              <w:spacing w:after="160" w:line="259" w:lineRule="auto"/>
              <w:rPr/>
            </w:pPr>
            <w:r w:rsidDel="00000000" w:rsidR="00000000" w:rsidRPr="00000000">
              <w:rPr>
                <w:rtl w:val="0"/>
              </w:rPr>
              <w:t xml:space="preserve">“Chief Fire Officer” to be inserted instead of “Minister” for administration purposes. Convenience, unnecessary responsibility on the Minister. Currently, all the decisions are made by the Chief Fire Officer.</w:t>
            </w:r>
          </w:p>
          <w:p w:rsidR="00000000" w:rsidDel="00000000" w:rsidP="00000000" w:rsidRDefault="00000000" w:rsidRPr="00000000" w14:paraId="0000003C">
            <w:pPr>
              <w:spacing w:after="160" w:line="259" w:lineRule="auto"/>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Fire Areas to be established in towns and areas after conducting a SOFEC</w:t>
            </w:r>
          </w:p>
        </w:tc>
        <w:tc>
          <w:tcPr/>
          <w:p w:rsidR="00000000" w:rsidDel="00000000" w:rsidP="00000000" w:rsidRDefault="00000000" w:rsidRPr="00000000" w14:paraId="0000003E">
            <w:pPr>
              <w:spacing w:after="160" w:line="259" w:lineRule="auto"/>
              <w:rPr/>
            </w:pPr>
            <w:r w:rsidDel="00000000" w:rsidR="00000000" w:rsidRPr="00000000">
              <w:rPr>
                <w:rtl w:val="0"/>
              </w:rPr>
              <w:t xml:space="preserve">Remove references to the Minister and Insert “Chief”. </w:t>
            </w:r>
          </w:p>
          <w:p w:rsidR="00000000" w:rsidDel="00000000" w:rsidP="00000000" w:rsidRDefault="00000000" w:rsidRPr="00000000" w14:paraId="0000003F">
            <w:pPr>
              <w:spacing w:after="160" w:line="259" w:lineRule="auto"/>
              <w:rPr/>
            </w:pPr>
            <w:r w:rsidDel="00000000" w:rsidR="00000000" w:rsidRPr="00000000">
              <w:rPr>
                <w:rtl w:val="0"/>
              </w:rPr>
            </w:r>
          </w:p>
          <w:p w:rsidR="00000000" w:rsidDel="00000000" w:rsidP="00000000" w:rsidRDefault="00000000" w:rsidRPr="00000000" w14:paraId="00000040">
            <w:pPr>
              <w:spacing w:after="160" w:line="259" w:lineRule="auto"/>
              <w:rPr/>
            </w:pPr>
            <w:r w:rsidDel="00000000" w:rsidR="00000000" w:rsidRPr="00000000">
              <w:rPr>
                <w:rtl w:val="0"/>
              </w:rPr>
              <w:t xml:space="preserve">“Fire Areas” should be “Fire Zones” </w:t>
            </w:r>
          </w:p>
          <w:p w:rsidR="00000000" w:rsidDel="00000000" w:rsidP="00000000" w:rsidRDefault="00000000" w:rsidRPr="00000000" w14:paraId="00000041">
            <w:pPr>
              <w:spacing w:after="160" w:line="259" w:lineRule="auto"/>
              <w:rPr/>
            </w:pPr>
            <w:r w:rsidDel="00000000" w:rsidR="00000000" w:rsidRPr="00000000">
              <w:rPr>
                <w:rtl w:val="0"/>
              </w:rPr>
              <w:t xml:space="preserve">After SOEFC conducted, then “Fire Area” declared</w:t>
            </w:r>
          </w:p>
          <w:p w:rsidR="00000000" w:rsidDel="00000000" w:rsidP="00000000" w:rsidRDefault="00000000" w:rsidRPr="00000000" w14:paraId="00000042">
            <w:pPr>
              <w:spacing w:after="160" w:line="259"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SOEFC mainly done within a town area</w:t>
            </w:r>
          </w:p>
        </w:tc>
        <w:tc>
          <w:tcPr>
            <w:shd w:fill="a8d08d" w:val="clear"/>
          </w:tcPr>
          <w:p w:rsidR="00000000" w:rsidDel="00000000" w:rsidP="00000000" w:rsidRDefault="00000000" w:rsidRPr="00000000" w14:paraId="00000044">
            <w:pPr>
              <w:rPr/>
            </w:pPr>
            <w:r w:rsidDel="00000000" w:rsidR="00000000" w:rsidRPr="00000000">
              <w:rPr>
                <w:rtl w:val="0"/>
              </w:rPr>
              <w:t xml:space="preserve">Changing/Transferring Minister’s power to the Chief Fire Officer to declare a Fire area</w:t>
            </w:r>
          </w:p>
        </w:tc>
        <w:tc>
          <w:tcPr/>
          <w:p w:rsidR="00000000" w:rsidDel="00000000" w:rsidP="00000000" w:rsidRDefault="00000000" w:rsidRPr="00000000" w14:paraId="00000045">
            <w:pPr>
              <w:rPr/>
            </w:pPr>
            <w:r w:rsidDel="00000000" w:rsidR="00000000" w:rsidRPr="00000000">
              <w:rPr>
                <w:rtl w:val="0"/>
              </w:rPr>
              <w:t xml:space="preserve">Ministry of Defence, Office of the Minister</w:t>
            </w:r>
          </w:p>
        </w:tc>
      </w:tr>
      <w:tr>
        <w:trPr>
          <w:tblHeader w:val="0"/>
        </w:trPr>
        <w:tc>
          <w:tcPr/>
          <w:p w:rsidR="00000000" w:rsidDel="00000000" w:rsidP="00000000" w:rsidRDefault="00000000" w:rsidRPr="00000000" w14:paraId="00000046">
            <w:pPr>
              <w:rPr/>
            </w:pPr>
            <w:r w:rsidDel="00000000" w:rsidR="00000000" w:rsidRPr="00000000">
              <w:rPr>
                <w:rtl w:val="0"/>
              </w:rPr>
              <w:t xml:space="preserve">3. Fire Brigades</w:t>
            </w:r>
          </w:p>
        </w:tc>
        <w:tc>
          <w:tcPr/>
          <w:p w:rsidR="00000000" w:rsidDel="00000000" w:rsidP="00000000" w:rsidRDefault="00000000" w:rsidRPr="00000000" w14:paraId="00000047">
            <w:pPr>
              <w:spacing w:after="160" w:line="259" w:lineRule="auto"/>
              <w:rPr/>
            </w:pPr>
            <w:r w:rsidDel="00000000" w:rsidR="00000000" w:rsidRPr="00000000">
              <w:rPr>
                <w:rtl w:val="0"/>
              </w:rPr>
              <w:t xml:space="preserve">“Chief Fire Officer” to be inserted instead of “Minister” for administration purposes. Convenience, unnecessary responsibility on the Minister. Currently, all the decisions are made by the Chief Fire Officer.</w:t>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“Chief Fire Officer” to be inserted instead of “Minister”</w:t>
            </w:r>
          </w:p>
        </w:tc>
        <w:tc>
          <w:tcPr>
            <w:shd w:fill="a8d08d" w:val="clear"/>
          </w:tcPr>
          <w:p w:rsidR="00000000" w:rsidDel="00000000" w:rsidP="00000000" w:rsidRDefault="00000000" w:rsidRPr="00000000" w14:paraId="0000004A">
            <w:pPr>
              <w:rPr/>
            </w:pPr>
            <w:r w:rsidDel="00000000" w:rsidR="00000000" w:rsidRPr="00000000">
              <w:rPr>
                <w:rtl w:val="0"/>
              </w:rPr>
              <w:t xml:space="preserve">Changing/Transferring Minister’s power to the Chief Fire Officer to set up of Fire Brigades</w:t>
            </w:r>
          </w:p>
        </w:tc>
        <w:tc>
          <w:tcPr/>
          <w:p w:rsidR="00000000" w:rsidDel="00000000" w:rsidP="00000000" w:rsidRDefault="00000000" w:rsidRPr="00000000" w14:paraId="0000004B">
            <w:pPr>
              <w:rPr/>
            </w:pPr>
            <w:r w:rsidDel="00000000" w:rsidR="00000000" w:rsidRPr="00000000">
              <w:rPr>
                <w:rtl w:val="0"/>
              </w:rPr>
              <w:t xml:space="preserve">Ministry of Defence, Office of the Minister</w:t>
            </w:r>
          </w:p>
        </w:tc>
      </w:tr>
      <w:tr>
        <w:trPr>
          <w:tblHeader w:val="0"/>
        </w:trPr>
        <w:tc>
          <w:tcPr/>
          <w:p w:rsidR="00000000" w:rsidDel="00000000" w:rsidP="00000000" w:rsidRDefault="00000000" w:rsidRPr="00000000" w14:paraId="0000004C">
            <w:pPr>
              <w:rPr/>
            </w:pPr>
            <w:r w:rsidDel="00000000" w:rsidR="00000000" w:rsidRPr="00000000">
              <w:rPr>
                <w:rtl w:val="0"/>
              </w:rPr>
              <w:t xml:space="preserve">4. Chief Fire Officer.</w:t>
            </w:r>
          </w:p>
        </w:tc>
        <w:tc>
          <w:tcPr/>
          <w:p w:rsidR="00000000" w:rsidDel="00000000" w:rsidP="00000000" w:rsidRDefault="00000000" w:rsidRPr="00000000" w14:paraId="0000004D">
            <w:pPr>
              <w:rPr/>
            </w:pPr>
            <w:r w:rsidDel="00000000" w:rsidR="00000000" w:rsidRPr="00000000">
              <w:rPr>
                <w:rtl w:val="0"/>
              </w:rPr>
              <w:t xml:space="preserve">(Appointment Clause) </w:t>
            </w:r>
          </w:p>
        </w:tc>
        <w:tc>
          <w:tcPr/>
          <w:p w:rsidR="00000000" w:rsidDel="00000000" w:rsidP="00000000" w:rsidRDefault="00000000" w:rsidRPr="00000000" w14:paraId="0000004E">
            <w:pPr>
              <w:rPr/>
            </w:pPr>
            <w:r w:rsidDel="00000000" w:rsidR="00000000" w:rsidRPr="00000000">
              <w:rPr>
                <w:rtl w:val="0"/>
              </w:rPr>
              <w:t xml:space="preserve">Remove term “Service” between “Fire” and “Officer” for consistency purposes</w:t>
            </w:r>
          </w:p>
        </w:tc>
        <w:tc>
          <w:tcPr>
            <w:shd w:fill="a8d08d" w:val="clear"/>
          </w:tcPr>
          <w:p w:rsidR="00000000" w:rsidDel="00000000" w:rsidP="00000000" w:rsidRDefault="00000000" w:rsidRPr="00000000" w14:paraId="0000004F">
            <w:pPr>
              <w:rPr/>
            </w:pPr>
            <w:r w:rsidDel="00000000" w:rsidR="00000000" w:rsidRPr="00000000">
              <w:rPr>
                <w:rtl w:val="0"/>
              </w:rPr>
              <w:t xml:space="preserve">Clarification of Terms – Fire Officer</w:t>
            </w:r>
          </w:p>
        </w:tc>
        <w:tc>
          <w:tcPr/>
          <w:p w:rsidR="00000000" w:rsidDel="00000000" w:rsidP="00000000" w:rsidRDefault="00000000" w:rsidRPr="00000000" w14:paraId="00000050">
            <w:pPr>
              <w:rPr/>
            </w:pPr>
            <w:r w:rsidDel="00000000" w:rsidR="00000000" w:rsidRPr="00000000">
              <w:rPr>
                <w:rtl w:val="0"/>
              </w:rPr>
              <w:t xml:space="preserve">Firemen</w:t>
            </w:r>
          </w:p>
        </w:tc>
      </w:tr>
      <w:tr>
        <w:trPr>
          <w:tblHeader w:val="0"/>
        </w:trPr>
        <w:tc>
          <w:tcPr/>
          <w:p w:rsidR="00000000" w:rsidDel="00000000" w:rsidP="00000000" w:rsidRDefault="00000000" w:rsidRPr="00000000" w14:paraId="00000051">
            <w:pPr>
              <w:rPr/>
            </w:pPr>
            <w:r w:rsidDel="00000000" w:rsidR="00000000" w:rsidRPr="00000000">
              <w:rPr>
                <w:rtl w:val="0"/>
              </w:rPr>
              <w:t xml:space="preserve">5. Chief Fire Officer.</w:t>
            </w:r>
          </w:p>
        </w:tc>
        <w:tc>
          <w:tcPr/>
          <w:p w:rsidR="00000000" w:rsidDel="00000000" w:rsidP="00000000" w:rsidRDefault="00000000" w:rsidRPr="00000000" w14:paraId="00000052">
            <w:pPr>
              <w:spacing w:after="160" w:line="259" w:lineRule="auto"/>
              <w:rPr/>
            </w:pPr>
            <w:r w:rsidDel="00000000" w:rsidR="00000000" w:rsidRPr="00000000">
              <w:rPr>
                <w:rtl w:val="0"/>
              </w:rPr>
              <w:t xml:space="preserve">(Functions Clause) </w:t>
            </w:r>
          </w:p>
          <w:p w:rsidR="00000000" w:rsidDel="00000000" w:rsidP="00000000" w:rsidRDefault="00000000" w:rsidRPr="00000000" w14:paraId="00000053">
            <w:pPr>
              <w:rPr/>
            </w:pPr>
            <w:r w:rsidDel="00000000" w:rsidR="00000000" w:rsidRPr="00000000">
              <w:rPr>
                <w:rtl w:val="0"/>
              </w:rPr>
              <w:t xml:space="preserve">Specify in title the “Functions” clause</w:t>
            </w:r>
          </w:p>
        </w:tc>
        <w:tc>
          <w:tcPr/>
          <w:p w:rsidR="00000000" w:rsidDel="00000000" w:rsidP="00000000" w:rsidRDefault="00000000" w:rsidRPr="00000000" w14:paraId="00000054">
            <w:pPr>
              <w:rPr/>
            </w:pPr>
            <w:r w:rsidDel="00000000" w:rsidR="00000000" w:rsidRPr="00000000">
              <w:rPr>
                <w:rtl w:val="0"/>
              </w:rPr>
              <w:t xml:space="preserve">Specify in title the “Functions” clause – for clarity purposes</w:t>
            </w:r>
          </w:p>
        </w:tc>
        <w:tc>
          <w:tcPr>
            <w:shd w:fill="a8d08d" w:val="clear"/>
          </w:tcPr>
          <w:p w:rsidR="00000000" w:rsidDel="00000000" w:rsidP="00000000" w:rsidRDefault="00000000" w:rsidRPr="00000000" w14:paraId="00000055">
            <w:pPr>
              <w:rPr/>
            </w:pPr>
            <w:r w:rsidDel="00000000" w:rsidR="00000000" w:rsidRPr="00000000">
              <w:rPr>
                <w:rtl w:val="0"/>
              </w:rPr>
              <w:t xml:space="preserve">Clarification of Terms – Functions </w:t>
            </w:r>
          </w:p>
        </w:tc>
        <w:tc>
          <w:tcPr/>
          <w:p w:rsidR="00000000" w:rsidDel="00000000" w:rsidP="00000000" w:rsidRDefault="00000000" w:rsidRPr="00000000" w14:paraId="00000056">
            <w:pPr>
              <w:rPr/>
            </w:pPr>
            <w:r w:rsidDel="00000000" w:rsidR="00000000" w:rsidRPr="00000000">
              <w:rPr>
                <w:rtl w:val="0"/>
              </w:rPr>
              <w:t xml:space="preserve">Firemen </w:t>
            </w:r>
          </w:p>
        </w:tc>
      </w:tr>
      <w:tr>
        <w:trPr>
          <w:tblHeader w:val="0"/>
        </w:trPr>
        <w:tc>
          <w:tcPr/>
          <w:p w:rsidR="00000000" w:rsidDel="00000000" w:rsidP="00000000" w:rsidRDefault="00000000" w:rsidRPr="00000000" w14:paraId="00000057">
            <w:pPr>
              <w:spacing w:after="160" w:line="259" w:lineRule="auto"/>
              <w:rPr/>
            </w:pPr>
            <w:r w:rsidDel="00000000" w:rsidR="00000000" w:rsidRPr="00000000">
              <w:rPr>
                <w:rtl w:val="0"/>
              </w:rPr>
              <w:t xml:space="preserve">5B. Regulatory Functions</w:t>
            </w:r>
          </w:p>
          <w:p w:rsidR="00000000" w:rsidDel="00000000" w:rsidP="00000000" w:rsidRDefault="00000000" w:rsidRPr="00000000" w14:paraId="00000058">
            <w:pPr>
              <w:rPr/>
            </w:pPr>
            <w:r w:rsidDel="00000000" w:rsidR="00000000" w:rsidRPr="00000000">
              <w:rPr>
                <w:b w:val="1"/>
                <w:i w:val="1"/>
                <w:rtl w:val="0"/>
              </w:rPr>
              <w:t xml:space="preserve">(New Section) </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Set out the regulatory functions of the Fire Service under this clause. These include the regulating of fire standards and compliance in the country. It also includes training and certification Eg Sika Fire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This can extend to protection from unauthorized distribution of intellectual property from PNGFS going out to other persons or players in the industry. </w:t>
            </w:r>
          </w:p>
        </w:tc>
        <w:tc>
          <w:tcPr/>
          <w:p w:rsidR="00000000" w:rsidDel="00000000" w:rsidP="00000000" w:rsidRDefault="00000000" w:rsidRPr="00000000" w14:paraId="0000005C">
            <w:pPr>
              <w:spacing w:after="160" w:line="259" w:lineRule="auto"/>
              <w:rPr/>
            </w:pPr>
            <w:r w:rsidDel="00000000" w:rsidR="00000000" w:rsidRPr="00000000">
              <w:rPr>
                <w:rtl w:val="0"/>
              </w:rPr>
              <w:t xml:space="preserve">Insertion of new section: </w:t>
            </w:r>
          </w:p>
          <w:p w:rsidR="00000000" w:rsidDel="00000000" w:rsidP="00000000" w:rsidRDefault="00000000" w:rsidRPr="00000000" w14:paraId="0000005D">
            <w:pPr>
              <w:spacing w:after="160" w:line="259" w:lineRule="auto"/>
              <w:rPr/>
            </w:pPr>
            <w:r w:rsidDel="00000000" w:rsidR="00000000" w:rsidRPr="00000000">
              <w:rPr>
                <w:rtl w:val="0"/>
              </w:rPr>
              <w:t xml:space="preserve">“5A</w:t>
              <w:tab/>
              <w:t xml:space="preserve">REGULATORY FUNCTIONS</w:t>
            </w:r>
          </w:p>
          <w:p w:rsidR="00000000" w:rsidDel="00000000" w:rsidP="00000000" w:rsidRDefault="00000000" w:rsidRPr="00000000" w14:paraId="0000005E">
            <w:pPr>
              <w:spacing w:after="160" w:line="259" w:lineRule="auto"/>
              <w:rPr/>
            </w:pPr>
            <w:r w:rsidDel="00000000" w:rsidR="00000000" w:rsidRPr="00000000">
              <w:rPr>
                <w:rtl w:val="0"/>
              </w:rPr>
              <w:t xml:space="preserve">(1)</w:t>
              <w:tab/>
              <w:t xml:space="preserve">The Fire Service shall perform the role of regulating fire standards and compliance within the country. </w:t>
            </w:r>
          </w:p>
          <w:p w:rsidR="00000000" w:rsidDel="00000000" w:rsidP="00000000" w:rsidRDefault="00000000" w:rsidRPr="00000000" w14:paraId="0000005F">
            <w:pPr>
              <w:spacing w:after="160" w:line="259" w:lineRule="auto"/>
              <w:rPr/>
            </w:pPr>
            <w:r w:rsidDel="00000000" w:rsidR="00000000" w:rsidRPr="00000000">
              <w:rPr>
                <w:rtl w:val="0"/>
              </w:rPr>
              <w:t xml:space="preserve">(2)</w:t>
              <w:tab/>
              <w:t xml:space="preserve">The Chief Fire Officer in performing the function under subsection (1) shall set out the fire code, standards and related matters in consultation with the Minister. </w:t>
            </w:r>
          </w:p>
          <w:p w:rsidR="00000000" w:rsidDel="00000000" w:rsidP="00000000" w:rsidRDefault="00000000" w:rsidRPr="00000000" w14:paraId="00000060">
            <w:pPr>
              <w:rPr/>
            </w:pPr>
            <w:r w:rsidDel="00000000" w:rsidR="00000000" w:rsidRPr="00000000">
              <w:rPr>
                <w:rtl w:val="0"/>
              </w:rPr>
              <w:t xml:space="preserve">(3)</w:t>
              <w:tab/>
              <w:t xml:space="preserve">The Chief Fire Officer shall conduct compulsory training and certification in relation to fire prevention and safety.”</w:t>
            </w:r>
          </w:p>
        </w:tc>
        <w:tc>
          <w:tcPr>
            <w:shd w:fill="a8d08d" w:val="clear"/>
          </w:tcPr>
          <w:p w:rsidR="00000000" w:rsidDel="00000000" w:rsidP="00000000" w:rsidRDefault="00000000" w:rsidRPr="00000000" w14:paraId="00000061">
            <w:pPr>
              <w:rPr/>
            </w:pPr>
            <w:r w:rsidDel="00000000" w:rsidR="00000000" w:rsidRPr="00000000">
              <w:rPr>
                <w:rtl w:val="0"/>
              </w:rPr>
              <w:t xml:space="preserve">Giving PNGFS regulatory functions in matters relating to Fire.</w:t>
            </w:r>
          </w:p>
        </w:tc>
        <w:tc>
          <w:tcPr/>
          <w:p w:rsidR="00000000" w:rsidDel="00000000" w:rsidP="00000000" w:rsidRDefault="00000000" w:rsidRPr="00000000" w14:paraId="00000062">
            <w:pPr>
              <w:rPr/>
            </w:pPr>
            <w:r w:rsidDel="00000000" w:rsidR="00000000" w:rsidRPr="00000000">
              <w:rPr>
                <w:rtl w:val="0"/>
              </w:rPr>
              <w:t xml:space="preserve">NISIT (for Fire Standards); IPA; Chamber of Commerce; Building Boards; companies such as SIKA Fire</w:t>
            </w:r>
            <w:r w:rsidDel="00000000" w:rsidR="00000000" w:rsidRPr="00000000">
              <w:rPr>
                <w:b w:val="1"/>
                <w:i w:val="1"/>
                <w:rtl w:val="0"/>
              </w:rPr>
              <w:t xml:space="preserve"> </w:t>
            </w:r>
            <w:r w:rsidDel="00000000" w:rsidR="00000000" w:rsidRPr="00000000">
              <w:rPr>
                <w:rtl w:val="0"/>
              </w:rPr>
            </w:r>
          </w:p>
        </w:tc>
      </w:tr>
      <w:tr>
        <w:trPr>
          <w:tblHeader w:val="0"/>
        </w:trPr>
        <w:tc>
          <w:tcPr>
            <w:vMerge w:val="restart"/>
          </w:tcPr>
          <w:p w:rsidR="00000000" w:rsidDel="00000000" w:rsidP="00000000" w:rsidRDefault="00000000" w:rsidRPr="00000000" w14:paraId="00000063">
            <w:pPr>
              <w:spacing w:after="160" w:line="259" w:lineRule="auto"/>
              <w:rPr/>
            </w:pPr>
            <w:r w:rsidDel="00000000" w:rsidR="00000000" w:rsidRPr="00000000">
              <w:rPr>
                <w:rtl w:val="0"/>
              </w:rPr>
              <w:t xml:space="preserve">5B. Powers of the Chief Fire Officer</w:t>
            </w:r>
          </w:p>
          <w:p w:rsidR="00000000" w:rsidDel="00000000" w:rsidP="00000000" w:rsidRDefault="00000000" w:rsidRPr="00000000" w14:paraId="00000064">
            <w:pPr>
              <w:rPr/>
            </w:pPr>
            <w:r w:rsidDel="00000000" w:rsidR="00000000" w:rsidRPr="00000000">
              <w:rPr>
                <w:b w:val="1"/>
                <w:i w:val="1"/>
                <w:rtl w:val="0"/>
              </w:rPr>
              <w:t xml:space="preserve">(New Section)</w:t>
            </w:r>
            <w:r w:rsidDel="00000000" w:rsidR="00000000" w:rsidRPr="00000000">
              <w:rPr>
                <w:rtl w:val="0"/>
              </w:rPr>
            </w:r>
          </w:p>
        </w:tc>
        <w:tc>
          <w:tcPr/>
          <w:p w:rsidR="00000000" w:rsidDel="00000000" w:rsidP="00000000" w:rsidRDefault="00000000" w:rsidRPr="00000000" w14:paraId="00000065">
            <w:pPr>
              <w:spacing w:after="160" w:line="259" w:lineRule="auto"/>
              <w:rPr/>
            </w:pPr>
            <w:r w:rsidDel="00000000" w:rsidR="00000000" w:rsidRPr="00000000">
              <w:rPr>
                <w:rtl w:val="0"/>
              </w:rPr>
              <w:t xml:space="preserve">Insertion of new clause 5A</w:t>
            </w:r>
          </w:p>
          <w:p w:rsidR="00000000" w:rsidDel="00000000" w:rsidP="00000000" w:rsidRDefault="00000000" w:rsidRPr="00000000" w14:paraId="00000066">
            <w:pPr>
              <w:spacing w:after="160" w:line="259" w:lineRule="auto"/>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Contains all powers of the Chief Fire Officer </w:t>
            </w:r>
          </w:p>
        </w:tc>
        <w:tc>
          <w:tcPr/>
          <w:p w:rsidR="00000000" w:rsidDel="00000000" w:rsidP="00000000" w:rsidRDefault="00000000" w:rsidRPr="00000000" w14:paraId="00000068">
            <w:pPr>
              <w:spacing w:after="160" w:line="259" w:lineRule="auto"/>
              <w:rPr/>
            </w:pPr>
            <w:r w:rsidDel="00000000" w:rsidR="00000000" w:rsidRPr="00000000">
              <w:rPr>
                <w:rtl w:val="0"/>
              </w:rPr>
              <w:t xml:space="preserve">Insert New Section on Powers of the Chief Fire Officer (s.5A) – Include Power to impose/ charge fees for cost recovery purposes.  (Administrative responsibilities – impose fees): See Gazettal Notice No: G242 of 7</w:t>
            </w:r>
            <w:r w:rsidDel="00000000" w:rsidR="00000000" w:rsidRPr="00000000">
              <w:rPr>
                <w:vertAlign w:val="superscript"/>
                <w:rtl w:val="0"/>
              </w:rPr>
              <w:t xml:space="preserve">th</w:t>
            </w:r>
            <w:r w:rsidDel="00000000" w:rsidR="00000000" w:rsidRPr="00000000">
              <w:rPr>
                <w:rtl w:val="0"/>
              </w:rPr>
              <w:t xml:space="preserve"> May 2020. </w:t>
            </w:r>
          </w:p>
          <w:p w:rsidR="00000000" w:rsidDel="00000000" w:rsidP="00000000" w:rsidRDefault="00000000" w:rsidRPr="00000000" w14:paraId="00000069">
            <w:pPr>
              <w:rPr/>
            </w:pPr>
            <w:r w:rsidDel="00000000" w:rsidR="00000000" w:rsidRPr="00000000">
              <w:rPr>
                <w:rtl w:val="0"/>
              </w:rPr>
              <w:t xml:space="preserve"> </w:t>
            </w:r>
          </w:p>
        </w:tc>
        <w:tc>
          <w:tcPr>
            <w:shd w:fill="a8d08d" w:val="clear"/>
          </w:tcPr>
          <w:p w:rsidR="00000000" w:rsidDel="00000000" w:rsidP="00000000" w:rsidRDefault="00000000" w:rsidRPr="00000000" w14:paraId="0000006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60" w:before="0" w:line="259" w:lineRule="auto"/>
              <w:ind w:left="47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Power to the Chief Fire Officer to impose cost recovery fees for Non-emergency response activities. </w:t>
            </w:r>
          </w:p>
        </w:tc>
        <w:tc>
          <w:tcPr/>
          <w:p w:rsidR="00000000" w:rsidDel="00000000" w:rsidP="00000000" w:rsidRDefault="00000000" w:rsidRPr="00000000" w14:paraId="0000006B">
            <w:pPr>
              <w:rPr/>
            </w:pPr>
            <w:r w:rsidDel="00000000" w:rsidR="00000000" w:rsidRPr="00000000">
              <w:rPr>
                <w:rtl w:val="0"/>
              </w:rPr>
              <w:t xml:space="preserve">Dept of Finance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r>
        <w:trPr>
          <w:tblHeader w:val="0"/>
        </w:trP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spacing w:after="160" w:line="259" w:lineRule="auto"/>
              <w:rPr/>
            </w:pPr>
            <w:r w:rsidDel="00000000" w:rsidR="00000000" w:rsidRPr="00000000">
              <w:rPr>
                <w:rtl w:val="0"/>
              </w:rPr>
              <w:t xml:space="preserve">Include Power to authorise response to other emergencies </w:t>
            </w:r>
          </w:p>
          <w:p w:rsidR="00000000" w:rsidDel="00000000" w:rsidP="00000000" w:rsidRDefault="00000000" w:rsidRPr="00000000" w14:paraId="00000074">
            <w:pPr>
              <w:rPr/>
            </w:pPr>
            <w:r w:rsidDel="00000000" w:rsidR="00000000" w:rsidRPr="00000000">
              <w:rPr>
                <w:rtl w:val="0"/>
              </w:rPr>
              <w:t xml:space="preserve">Power of Chief Fire Officer to include other functions such as authorization of other rescue and emergency services (eg subject to capabilities)  </w:t>
            </w:r>
          </w:p>
        </w:tc>
        <w:tc>
          <w:tcPr>
            <w:shd w:fill="a8d08d" w:val="clear"/>
          </w:tcPr>
          <w:p w:rsidR="00000000" w:rsidDel="00000000" w:rsidP="00000000" w:rsidRDefault="00000000" w:rsidRPr="00000000" w14:paraId="0000007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60" w:before="0" w:line="259" w:lineRule="auto"/>
              <w:ind w:left="47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given to Chief Fire Officer to authorize response to ‘other related emergency’</w:t>
            </w:r>
          </w:p>
        </w:tc>
        <w:tc>
          <w:tcPr/>
          <w:p w:rsidR="00000000" w:rsidDel="00000000" w:rsidP="00000000" w:rsidRDefault="00000000" w:rsidRPr="00000000" w14:paraId="00000076">
            <w:pPr>
              <w:rPr/>
            </w:pPr>
            <w:r w:rsidDel="00000000" w:rsidR="00000000" w:rsidRPr="00000000">
              <w:rPr>
                <w:rtl w:val="0"/>
              </w:rPr>
              <w:t xml:space="preserve">Police, PNGDF, Road Traffic Authority, Department of Labour (OHS), NAC, National Disaster Office; Building Boards; St John’s Ambulance</w:t>
            </w:r>
          </w:p>
        </w:tc>
      </w:tr>
      <w:tr>
        <w:trPr>
          <w:tblHeader w:val="0"/>
        </w:trPr>
        <w:tc>
          <w:tcPr/>
          <w:p w:rsidR="00000000" w:rsidDel="00000000" w:rsidP="00000000" w:rsidRDefault="00000000" w:rsidRPr="00000000" w14:paraId="00000077">
            <w:pPr>
              <w:rPr/>
            </w:pPr>
            <w:r w:rsidDel="00000000" w:rsidR="00000000" w:rsidRPr="00000000">
              <w:rPr>
                <w:rtl w:val="0"/>
              </w:rPr>
              <w:t xml:space="preserve">6. Delegation.</w:t>
            </w:r>
          </w:p>
        </w:tc>
        <w:tc>
          <w:tcPr/>
          <w:p w:rsidR="00000000" w:rsidDel="00000000" w:rsidP="00000000" w:rsidRDefault="00000000" w:rsidRPr="00000000" w14:paraId="00000078">
            <w:pPr>
              <w:rPr/>
            </w:pPr>
            <w:r w:rsidDel="00000000" w:rsidR="00000000" w:rsidRPr="00000000">
              <w:rPr>
                <w:rtl w:val="0"/>
              </w:rPr>
              <w:t xml:space="preserve">ok</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tblHeader w:val="0"/>
        </w:trPr>
        <w:tc>
          <w:tcPr/>
          <w:p w:rsidR="00000000" w:rsidDel="00000000" w:rsidP="00000000" w:rsidRDefault="00000000" w:rsidRPr="00000000" w14:paraId="0000007C">
            <w:pPr>
              <w:rPr/>
            </w:pPr>
            <w:r w:rsidDel="00000000" w:rsidR="00000000" w:rsidRPr="00000000">
              <w:rPr>
                <w:rtl w:val="0"/>
              </w:rPr>
              <w:t xml:space="preserve">7. Vesting of Powers of Officers</w:t>
            </w:r>
          </w:p>
        </w:tc>
        <w:tc>
          <w:tcPr/>
          <w:p w:rsidR="00000000" w:rsidDel="00000000" w:rsidP="00000000" w:rsidRDefault="00000000" w:rsidRPr="00000000" w14:paraId="0000007D">
            <w:pPr>
              <w:rPr/>
            </w:pPr>
            <w:r w:rsidDel="00000000" w:rsidR="00000000" w:rsidRPr="00000000">
              <w:rPr>
                <w:rtl w:val="0"/>
              </w:rPr>
              <w:t xml:space="preserve">Clause confusing/inapplicable</w:t>
            </w:r>
          </w:p>
        </w:tc>
        <w:tc>
          <w:tcPr/>
          <w:p w:rsidR="00000000" w:rsidDel="00000000" w:rsidP="00000000" w:rsidRDefault="00000000" w:rsidRPr="00000000" w14:paraId="0000007E">
            <w:pPr>
              <w:rPr/>
            </w:pPr>
            <w:r w:rsidDel="00000000" w:rsidR="00000000" w:rsidRPr="00000000">
              <w:rPr>
                <w:rtl w:val="0"/>
              </w:rPr>
              <w:t xml:space="preserve">Remove </w:t>
            </w:r>
          </w:p>
        </w:tc>
        <w:tc>
          <w:tcPr>
            <w:shd w:fill="a8d08d" w:val="clear"/>
          </w:tcPr>
          <w:p w:rsidR="00000000" w:rsidDel="00000000" w:rsidP="00000000" w:rsidRDefault="00000000" w:rsidRPr="00000000" w14:paraId="0000007F">
            <w:pPr>
              <w:rPr/>
            </w:pPr>
            <w:r w:rsidDel="00000000" w:rsidR="00000000" w:rsidRPr="00000000">
              <w:rPr>
                <w:rtl w:val="0"/>
              </w:rPr>
              <w:t xml:space="preserve">Vesting of powers to Officers by Minister to be removed</w:t>
            </w:r>
          </w:p>
        </w:tc>
        <w:tc>
          <w:tcPr/>
          <w:p w:rsidR="00000000" w:rsidDel="00000000" w:rsidP="00000000" w:rsidRDefault="00000000" w:rsidRPr="00000000" w14:paraId="00000080">
            <w:pPr>
              <w:rPr/>
            </w:pPr>
            <w:r w:rsidDel="00000000" w:rsidR="00000000" w:rsidRPr="00000000">
              <w:rPr>
                <w:rtl w:val="0"/>
              </w:rPr>
              <w:t xml:space="preserve">Firemen; Ministry of Defence, Office of the Minister, BPNG</w:t>
            </w:r>
          </w:p>
        </w:tc>
      </w:tr>
      <w:tr>
        <w:trPr>
          <w:tblHeader w:val="0"/>
        </w:trPr>
        <w:tc>
          <w:tcPr/>
          <w:p w:rsidR="00000000" w:rsidDel="00000000" w:rsidP="00000000" w:rsidRDefault="00000000" w:rsidRPr="00000000" w14:paraId="00000081">
            <w:pPr>
              <w:rPr/>
            </w:pPr>
            <w:r w:rsidDel="00000000" w:rsidR="00000000" w:rsidRPr="00000000">
              <w:rPr>
                <w:rtl w:val="0"/>
              </w:rPr>
              <w:t xml:space="preserve">8. Firemen </w:t>
            </w:r>
          </w:p>
        </w:tc>
        <w:tc>
          <w:tcPr/>
          <w:p w:rsidR="00000000" w:rsidDel="00000000" w:rsidP="00000000" w:rsidRDefault="00000000" w:rsidRPr="00000000" w14:paraId="00000082">
            <w:pPr>
              <w:rPr/>
            </w:pPr>
            <w:r w:rsidDel="00000000" w:rsidR="00000000" w:rsidRPr="00000000">
              <w:rPr>
                <w:rtl w:val="0"/>
              </w:rPr>
              <w:t xml:space="preserve">Change term to “fire fighter” for consistency with definition </w:t>
            </w:r>
          </w:p>
        </w:tc>
        <w:tc>
          <w:tcPr/>
          <w:p w:rsidR="00000000" w:rsidDel="00000000" w:rsidP="00000000" w:rsidRDefault="00000000" w:rsidRPr="00000000" w14:paraId="00000083">
            <w:pPr>
              <w:spacing w:after="160" w:line="259" w:lineRule="auto"/>
              <w:rPr/>
            </w:pPr>
            <w:r w:rsidDel="00000000" w:rsidR="00000000" w:rsidRPr="00000000">
              <w:rPr>
                <w:rtl w:val="0"/>
              </w:rPr>
              <w:t xml:space="preserve">Change term to “fire fighter”</w:t>
            </w:r>
          </w:p>
          <w:p w:rsidR="00000000" w:rsidDel="00000000" w:rsidP="00000000" w:rsidRDefault="00000000" w:rsidRPr="00000000" w14:paraId="00000084">
            <w:pPr>
              <w:spacing w:after="160" w:line="259" w:lineRule="auto"/>
              <w:rPr/>
            </w:pPr>
            <w:r w:rsidDel="00000000" w:rsidR="00000000" w:rsidRPr="00000000">
              <w:rPr>
                <w:rtl w:val="0"/>
              </w:rPr>
              <w:t xml:space="preserve">Amendment to section 8(1A)</w:t>
            </w:r>
          </w:p>
          <w:p w:rsidR="00000000" w:rsidDel="00000000" w:rsidP="00000000" w:rsidRDefault="00000000" w:rsidRPr="00000000" w14:paraId="00000085">
            <w:pPr>
              <w:spacing w:after="160" w:line="259" w:lineRule="auto"/>
              <w:rPr/>
            </w:pPr>
            <w:r w:rsidDel="00000000" w:rsidR="00000000" w:rsidRPr="00000000">
              <w:rPr>
                <w:rtl w:val="0"/>
              </w:rPr>
              <w:t xml:space="preserve">(1A) The Chief Fire Officer shall have regard to both male and female applicants when appointing persons under subsection (1).</w:t>
            </w:r>
          </w:p>
          <w:p w:rsidR="00000000" w:rsidDel="00000000" w:rsidP="00000000" w:rsidRDefault="00000000" w:rsidRPr="00000000" w14:paraId="00000086">
            <w:pPr>
              <w:spacing w:after="160" w:line="259" w:lineRule="auto"/>
              <w:rPr/>
            </w:pPr>
            <w:r w:rsidDel="00000000" w:rsidR="00000000" w:rsidRPr="00000000">
              <w:rPr>
                <w:rtl w:val="0"/>
              </w:rPr>
            </w:r>
          </w:p>
          <w:p w:rsidR="00000000" w:rsidDel="00000000" w:rsidP="00000000" w:rsidRDefault="00000000" w:rsidRPr="00000000" w14:paraId="00000087">
            <w:pPr>
              <w:spacing w:after="160" w:line="259" w:lineRule="auto"/>
              <w:rPr/>
            </w:pPr>
            <w:r w:rsidDel="00000000" w:rsidR="00000000" w:rsidRPr="00000000">
              <w:rPr>
                <w:rtl w:val="0"/>
              </w:rPr>
              <w:t xml:space="preserve">(to cover for gender neutrality, appointment, etc) </w:t>
            </w:r>
          </w:p>
          <w:p w:rsidR="00000000" w:rsidDel="00000000" w:rsidP="00000000" w:rsidRDefault="00000000" w:rsidRPr="00000000" w14:paraId="00000088">
            <w:pPr>
              <w:rPr/>
            </w:pPr>
            <w:r w:rsidDel="00000000" w:rsidR="00000000" w:rsidRPr="00000000">
              <w:rPr>
                <w:rtl w:val="0"/>
              </w:rPr>
            </w:r>
          </w:p>
        </w:tc>
        <w:tc>
          <w:tcPr>
            <w:shd w:fill="a8d08d" w:val="clear"/>
          </w:tcPr>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neutrality of terms – from ‘firemen’ to firefighter</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should consider gender equality when recruiting </w:t>
            </w:r>
          </w:p>
        </w:tc>
        <w:tc>
          <w:tcPr/>
          <w:p w:rsidR="00000000" w:rsidDel="00000000" w:rsidP="00000000" w:rsidRDefault="00000000" w:rsidRPr="00000000" w14:paraId="0000008B">
            <w:pPr>
              <w:rPr/>
            </w:pPr>
            <w:r w:rsidDel="00000000" w:rsidR="00000000" w:rsidRPr="00000000">
              <w:rPr>
                <w:rtl w:val="0"/>
              </w:rPr>
              <w:t xml:space="preserve">Firemen; DPM</w:t>
            </w:r>
          </w:p>
        </w:tc>
      </w:tr>
      <w:tr>
        <w:trPr>
          <w:tblHeader w:val="0"/>
        </w:trPr>
        <w:tc>
          <w:tcPr/>
          <w:p w:rsidR="00000000" w:rsidDel="00000000" w:rsidP="00000000" w:rsidRDefault="00000000" w:rsidRPr="00000000" w14:paraId="0000008C">
            <w:pPr>
              <w:rPr/>
            </w:pPr>
            <w:r w:rsidDel="00000000" w:rsidR="00000000" w:rsidRPr="00000000">
              <w:rPr>
                <w:rtl w:val="0"/>
              </w:rPr>
              <w:t xml:space="preserve">9. Volunteer Firemen</w:t>
            </w:r>
          </w:p>
        </w:tc>
        <w:tc>
          <w:tcPr/>
          <w:p w:rsidR="00000000" w:rsidDel="00000000" w:rsidP="00000000" w:rsidRDefault="00000000" w:rsidRPr="00000000" w14:paraId="0000008D">
            <w:pPr>
              <w:rPr/>
            </w:pPr>
            <w:r w:rsidDel="00000000" w:rsidR="00000000" w:rsidRPr="00000000">
              <w:rPr>
                <w:rtl w:val="0"/>
              </w:rPr>
              <w:t xml:space="preserve">Term “privilege” confusing and can be open to misuse</w:t>
            </w:r>
          </w:p>
        </w:tc>
        <w:tc>
          <w:tcPr/>
          <w:p w:rsidR="00000000" w:rsidDel="00000000" w:rsidP="00000000" w:rsidRDefault="00000000" w:rsidRPr="00000000" w14:paraId="0000008E">
            <w:pPr>
              <w:rPr/>
            </w:pPr>
            <w:r w:rsidDel="00000000" w:rsidR="00000000" w:rsidRPr="00000000">
              <w:rPr>
                <w:rtl w:val="0"/>
              </w:rPr>
              <w:t xml:space="preserve">Remove term “privilege” </w:t>
            </w:r>
          </w:p>
        </w:tc>
        <w:tc>
          <w:tcPr>
            <w:shd w:fill="a8d08d" w:val="clear"/>
          </w:tcPr>
          <w:p w:rsidR="00000000" w:rsidDel="00000000" w:rsidP="00000000" w:rsidRDefault="00000000" w:rsidRPr="00000000" w14:paraId="0000008F">
            <w:pPr>
              <w:rPr/>
            </w:pPr>
            <w:r w:rsidDel="00000000" w:rsidR="00000000" w:rsidRPr="00000000">
              <w:rPr>
                <w:rtl w:val="0"/>
              </w:rPr>
              <w:t xml:space="preserve">The term ‘privilege’ will not be considered in engaging Volunteer Firemen</w:t>
            </w:r>
          </w:p>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t xml:space="preserve">Firemen; DPM</w:t>
            </w:r>
          </w:p>
        </w:tc>
      </w:tr>
      <w:tr>
        <w:trPr>
          <w:tblHeader w:val="0"/>
        </w:trPr>
        <w:tc>
          <w:tcPr/>
          <w:p w:rsidR="00000000" w:rsidDel="00000000" w:rsidP="00000000" w:rsidRDefault="00000000" w:rsidRPr="00000000" w14:paraId="00000092">
            <w:pPr>
              <w:spacing w:after="160" w:line="259" w:lineRule="auto"/>
              <w:rPr/>
            </w:pPr>
            <w:r w:rsidDel="00000000" w:rsidR="00000000" w:rsidRPr="00000000">
              <w:rPr>
                <w:rtl w:val="0"/>
              </w:rPr>
              <w:t xml:space="preserve">9A FINANCIAL RESOURCES</w:t>
            </w:r>
          </w:p>
          <w:p w:rsidR="00000000" w:rsidDel="00000000" w:rsidP="00000000" w:rsidRDefault="00000000" w:rsidRPr="00000000" w14:paraId="00000093">
            <w:pPr>
              <w:rPr/>
            </w:pPr>
            <w:r w:rsidDel="00000000" w:rsidR="00000000" w:rsidRPr="00000000">
              <w:rPr>
                <w:b w:val="1"/>
                <w:i w:val="1"/>
                <w:rtl w:val="0"/>
              </w:rPr>
              <w:t xml:space="preserve">(New Section)</w:t>
            </w: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Financial Resources (Consult DEpt Finance,) PMMR Reporting/Audit) take into account Reporting, Charges, etc</w:t>
            </w:r>
          </w:p>
        </w:tc>
        <w:tc>
          <w:tcPr/>
          <w:p w:rsidR="00000000" w:rsidDel="00000000" w:rsidP="00000000" w:rsidRDefault="00000000" w:rsidRPr="00000000" w14:paraId="00000095">
            <w:pPr>
              <w:spacing w:after="160" w:line="259" w:lineRule="auto"/>
              <w:rPr/>
            </w:pPr>
            <w:r w:rsidDel="00000000" w:rsidR="00000000" w:rsidRPr="00000000">
              <w:rPr>
                <w:rtl w:val="0"/>
              </w:rPr>
              <w:t xml:space="preserve">9A. </w:t>
            </w:r>
            <w:r w:rsidDel="00000000" w:rsidR="00000000" w:rsidRPr="00000000">
              <w:rPr>
                <w:b w:val="1"/>
                <w:rtl w:val="0"/>
              </w:rPr>
              <w:t xml:space="preserve">FINANCIAL RESOURCES</w:t>
            </w:r>
            <w:r w:rsidDel="00000000" w:rsidR="00000000" w:rsidRPr="00000000">
              <w:rPr>
                <w:rtl w:val="0"/>
              </w:rPr>
            </w:r>
          </w:p>
          <w:p w:rsidR="00000000" w:rsidDel="00000000" w:rsidP="00000000" w:rsidRDefault="00000000" w:rsidRPr="00000000" w14:paraId="00000096">
            <w:pPr>
              <w:spacing w:after="160" w:line="259" w:lineRule="auto"/>
              <w:rPr/>
            </w:pPr>
            <w:r w:rsidDel="00000000" w:rsidR="00000000" w:rsidRPr="00000000">
              <w:rPr>
                <w:rtl w:val="0"/>
              </w:rPr>
              <w:t xml:space="preserve">Pursuant to the </w:t>
            </w:r>
            <w:r w:rsidDel="00000000" w:rsidR="00000000" w:rsidRPr="00000000">
              <w:rPr>
                <w:i w:val="1"/>
                <w:rtl w:val="0"/>
              </w:rPr>
              <w:t xml:space="preserve">Public Finance (Management) Act 1995</w:t>
            </w:r>
            <w:r w:rsidDel="00000000" w:rsidR="00000000" w:rsidRPr="00000000">
              <w:rPr>
                <w:rtl w:val="0"/>
              </w:rPr>
              <w:t xml:space="preserve">, the Fire Service shall have a:</w:t>
            </w:r>
          </w:p>
          <w:p w:rsidR="00000000" w:rsidDel="00000000" w:rsidP="00000000" w:rsidRDefault="00000000" w:rsidRPr="00000000" w14:paraId="00000097">
            <w:pPr>
              <w:numPr>
                <w:ilvl w:val="3"/>
                <w:numId w:val="3"/>
              </w:numPr>
              <w:spacing w:after="160" w:line="259" w:lineRule="auto"/>
              <w:ind w:left="553" w:hanging="360"/>
              <w:rPr/>
            </w:pPr>
            <w:r w:rsidDel="00000000" w:rsidR="00000000" w:rsidRPr="00000000">
              <w:rPr>
                <w:rtl w:val="0"/>
              </w:rPr>
              <w:t xml:space="preserve">annual budget to provide financial support for implementation of program in line with government’s development objectives; and</w:t>
            </w:r>
          </w:p>
          <w:p w:rsidR="00000000" w:rsidDel="00000000" w:rsidP="00000000" w:rsidRDefault="00000000" w:rsidRPr="00000000" w14:paraId="00000098">
            <w:pPr>
              <w:numPr>
                <w:ilvl w:val="3"/>
                <w:numId w:val="3"/>
              </w:numPr>
              <w:spacing w:after="160" w:line="259" w:lineRule="auto"/>
              <w:ind w:left="553" w:hanging="360"/>
              <w:rPr/>
            </w:pPr>
            <w:r w:rsidDel="00000000" w:rsidR="00000000" w:rsidRPr="00000000">
              <w:rPr>
                <w:rtl w:val="0"/>
              </w:rPr>
              <w:t xml:space="preserve">public account to hold and expend funds to implement programs in line with annual budget.</w:t>
            </w:r>
          </w:p>
          <w:p w:rsidR="00000000" w:rsidDel="00000000" w:rsidP="00000000" w:rsidRDefault="00000000" w:rsidRPr="00000000" w14:paraId="00000099">
            <w:pPr>
              <w:rPr/>
            </w:pPr>
            <w:r w:rsidDel="00000000" w:rsidR="00000000" w:rsidRPr="00000000">
              <w:rPr>
                <w:rtl w:val="0"/>
              </w:rPr>
              <w:t xml:space="preserve">Subject to consultations eg Dept of Finance section 11(2) of the PFM Act 1995 / requirement for consent by Minister for Finance</w:t>
            </w:r>
          </w:p>
          <w:p w:rsidR="00000000" w:rsidDel="00000000" w:rsidP="00000000" w:rsidRDefault="00000000" w:rsidRPr="00000000" w14:paraId="0000009A">
            <w:pPr>
              <w:rPr/>
            </w:pPr>
            <w:r w:rsidDel="00000000" w:rsidR="00000000" w:rsidRPr="00000000">
              <w:rPr>
                <w:rtl w:val="0"/>
              </w:rPr>
            </w:r>
          </w:p>
        </w:tc>
        <w:tc>
          <w:tcPr>
            <w:shd w:fill="a8d08d" w:val="clear"/>
          </w:tcPr>
          <w:p w:rsidR="00000000" w:rsidDel="00000000" w:rsidP="00000000" w:rsidRDefault="00000000" w:rsidRPr="00000000" w14:paraId="0000009B">
            <w:pPr>
              <w:rPr/>
            </w:pPr>
            <w:r w:rsidDel="00000000" w:rsidR="00000000" w:rsidRPr="00000000">
              <w:rPr>
                <w:rtl w:val="0"/>
              </w:rPr>
              <w:t xml:space="preserve">PNGFS to have financial auditing and reporting. That is in line with the collection of recovery fees for non-response services. </w:t>
            </w:r>
          </w:p>
        </w:tc>
        <w:tc>
          <w:tcPr/>
          <w:p w:rsidR="00000000" w:rsidDel="00000000" w:rsidP="00000000" w:rsidRDefault="00000000" w:rsidRPr="00000000" w14:paraId="0000009C">
            <w:pPr>
              <w:rPr/>
            </w:pPr>
            <w:r w:rsidDel="00000000" w:rsidR="00000000" w:rsidRPr="00000000">
              <w:rPr>
                <w:rtl w:val="0"/>
              </w:rPr>
              <w:t xml:space="preserve">Dept of Finance; Provincial Governments (where provincial assistance comes in); DPLGA; BPNG</w:t>
            </w:r>
          </w:p>
        </w:tc>
      </w:tr>
      <w:tr>
        <w:trPr>
          <w:tblHeader w:val="0"/>
        </w:trPr>
        <w:tc>
          <w:tcPr>
            <w:gridSpan w:val="5"/>
          </w:tcPr>
          <w:p w:rsidR="00000000" w:rsidDel="00000000" w:rsidP="00000000" w:rsidRDefault="00000000" w:rsidRPr="00000000" w14:paraId="0000009D">
            <w:pPr>
              <w:jc w:val="center"/>
              <w:rPr/>
            </w:pPr>
            <w:r w:rsidDel="00000000" w:rsidR="00000000" w:rsidRPr="00000000">
              <w:rPr>
                <w:b w:val="1"/>
                <w:rtl w:val="0"/>
              </w:rPr>
              <w:t xml:space="preserve">PART III – POWERS, ETC., OF THE FIRE SERVICE</w:t>
            </w:r>
            <w:r w:rsidDel="00000000" w:rsidR="00000000" w:rsidRPr="00000000">
              <w:rPr>
                <w:rtl w:val="0"/>
              </w:rPr>
            </w:r>
          </w:p>
        </w:tc>
      </w:tr>
      <w:tr>
        <w:trPr>
          <w:tblHeader w:val="0"/>
        </w:trPr>
        <w:tc>
          <w:tcPr/>
          <w:p w:rsidR="00000000" w:rsidDel="00000000" w:rsidP="00000000" w:rsidRDefault="00000000" w:rsidRPr="00000000" w14:paraId="000000A2">
            <w:pPr>
              <w:rPr/>
            </w:pPr>
            <w:r w:rsidDel="00000000" w:rsidR="00000000" w:rsidRPr="00000000">
              <w:rPr>
                <w:rtl w:val="0"/>
              </w:rPr>
              <w:t xml:space="preserve">10.Alarms of fire</w:t>
            </w:r>
          </w:p>
        </w:tc>
        <w:tc>
          <w:tcPr/>
          <w:p w:rsidR="00000000" w:rsidDel="00000000" w:rsidP="00000000" w:rsidRDefault="00000000" w:rsidRPr="00000000" w14:paraId="000000A3">
            <w:pPr>
              <w:rPr/>
            </w:pPr>
            <w:r w:rsidDel="00000000" w:rsidR="00000000" w:rsidRPr="00000000">
              <w:rPr>
                <w:rtl w:val="0"/>
              </w:rPr>
              <w:t xml:space="preserve">Ok </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rPr>
          <w:tblHeader w:val="0"/>
        </w:trPr>
        <w:tc>
          <w:tcPr/>
          <w:p w:rsidR="00000000" w:rsidDel="00000000" w:rsidP="00000000" w:rsidRDefault="00000000" w:rsidRPr="00000000" w14:paraId="000000A7">
            <w:pPr>
              <w:rPr/>
            </w:pPr>
            <w:r w:rsidDel="00000000" w:rsidR="00000000" w:rsidRPr="00000000">
              <w:rPr>
                <w:rtl w:val="0"/>
              </w:rPr>
              <w:t xml:space="preserve">11. Powers of members of fire brigades.</w:t>
            </w:r>
          </w:p>
        </w:tc>
        <w:tc>
          <w:tcPr/>
          <w:p w:rsidR="00000000" w:rsidDel="00000000" w:rsidP="00000000" w:rsidRDefault="00000000" w:rsidRPr="00000000" w14:paraId="000000A8">
            <w:pPr>
              <w:rPr/>
            </w:pPr>
            <w:r w:rsidDel="00000000" w:rsidR="00000000" w:rsidRPr="00000000">
              <w:rPr>
                <w:rtl w:val="0"/>
              </w:rPr>
              <w:t xml:space="preserve">Ok</w:t>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rPr>
          <w:tblHeader w:val="0"/>
        </w:trPr>
        <w:tc>
          <w:tcPr/>
          <w:p w:rsidR="00000000" w:rsidDel="00000000" w:rsidP="00000000" w:rsidRDefault="00000000" w:rsidRPr="00000000" w14:paraId="000000AC">
            <w:pPr>
              <w:rPr/>
            </w:pPr>
            <w:r w:rsidDel="00000000" w:rsidR="00000000" w:rsidRPr="00000000">
              <w:rPr>
                <w:rtl w:val="0"/>
              </w:rPr>
              <w:t xml:space="preserve">12. Assistance by police at fires</w:t>
            </w:r>
          </w:p>
        </w:tc>
        <w:tc>
          <w:tcPr/>
          <w:p w:rsidR="00000000" w:rsidDel="00000000" w:rsidP="00000000" w:rsidRDefault="00000000" w:rsidRPr="00000000" w14:paraId="000000AD">
            <w:pPr>
              <w:rPr/>
            </w:pPr>
            <w:r w:rsidDel="00000000" w:rsidR="00000000" w:rsidRPr="00000000">
              <w:rPr>
                <w:rtl w:val="0"/>
              </w:rPr>
              <w:t xml:space="preserve">Ok</w:t>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rPr>
          <w:tblHeader w:val="0"/>
        </w:trPr>
        <w:tc>
          <w:tcPr/>
          <w:p w:rsidR="00000000" w:rsidDel="00000000" w:rsidP="00000000" w:rsidRDefault="00000000" w:rsidRPr="00000000" w14:paraId="000000B1">
            <w:pPr>
              <w:rPr/>
            </w:pPr>
            <w:r w:rsidDel="00000000" w:rsidR="00000000" w:rsidRPr="00000000">
              <w:rPr>
                <w:rtl w:val="0"/>
              </w:rPr>
              <w:t xml:space="preserve">13. Assistance by fire brigades at outside their fire area.</w:t>
            </w:r>
          </w:p>
        </w:tc>
        <w:tc>
          <w:tcPr/>
          <w:p w:rsidR="00000000" w:rsidDel="00000000" w:rsidP="00000000" w:rsidRDefault="00000000" w:rsidRPr="00000000" w14:paraId="000000B2">
            <w:pPr>
              <w:rPr/>
            </w:pPr>
            <w:r w:rsidDel="00000000" w:rsidR="00000000" w:rsidRPr="00000000">
              <w:rPr>
                <w:rtl w:val="0"/>
              </w:rPr>
              <w:t xml:space="preserve">Ok</w:t>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r>
        <w:trPr>
          <w:tblHeader w:val="0"/>
        </w:trPr>
        <w:tc>
          <w:tcPr/>
          <w:p w:rsidR="00000000" w:rsidDel="00000000" w:rsidP="00000000" w:rsidRDefault="00000000" w:rsidRPr="00000000" w14:paraId="000000B6">
            <w:pPr>
              <w:rPr/>
            </w:pPr>
            <w:r w:rsidDel="00000000" w:rsidR="00000000" w:rsidRPr="00000000">
              <w:rPr>
                <w:rtl w:val="0"/>
              </w:rPr>
              <w:t xml:space="preserve">14. Liability for damage by fire brigade.</w:t>
            </w:r>
          </w:p>
        </w:tc>
        <w:tc>
          <w:tcPr/>
          <w:p w:rsidR="00000000" w:rsidDel="00000000" w:rsidP="00000000" w:rsidRDefault="00000000" w:rsidRPr="00000000" w14:paraId="000000B7">
            <w:pPr>
              <w:rPr/>
            </w:pPr>
            <w:r w:rsidDel="00000000" w:rsidR="00000000" w:rsidRPr="00000000">
              <w:rPr>
                <w:rtl w:val="0"/>
              </w:rPr>
              <w:t xml:space="preserve">Ok</w:t>
            </w:r>
          </w:p>
        </w:tc>
        <w:tc>
          <w:tcPr/>
          <w:p w:rsidR="00000000" w:rsidDel="00000000" w:rsidP="00000000" w:rsidRDefault="00000000" w:rsidRPr="00000000" w14:paraId="000000B8">
            <w:pPr>
              <w:spacing w:after="160" w:line="259" w:lineRule="auto"/>
              <w:rPr/>
            </w:pPr>
            <w:r w:rsidDel="00000000" w:rsidR="00000000" w:rsidRPr="00000000">
              <w:rPr>
                <w:rtl w:val="0"/>
              </w:rPr>
              <w:t xml:space="preserve">Subsection (1) does limit the liability of a fireman but extends to (scope of liability to other authorized activities). </w:t>
            </w:r>
          </w:p>
          <w:p w:rsidR="00000000" w:rsidDel="00000000" w:rsidP="00000000" w:rsidRDefault="00000000" w:rsidRPr="00000000" w14:paraId="000000B9">
            <w:pPr>
              <w:rPr/>
            </w:pPr>
            <w:r w:rsidDel="00000000" w:rsidR="00000000" w:rsidRPr="00000000">
              <w:rPr>
                <w:rtl w:val="0"/>
              </w:rPr>
            </w:r>
          </w:p>
        </w:tc>
        <w:tc>
          <w:tcPr>
            <w:shd w:fill="a8d08d" w:val="clear"/>
          </w:tcPr>
          <w:p w:rsidR="00000000" w:rsidDel="00000000" w:rsidP="00000000" w:rsidRDefault="00000000" w:rsidRPr="00000000" w14:paraId="000000BA">
            <w:pPr>
              <w:rPr/>
            </w:pPr>
            <w:r w:rsidDel="00000000" w:rsidR="00000000" w:rsidRPr="00000000">
              <w:rPr>
                <w:rtl w:val="0"/>
              </w:rPr>
              <w:t xml:space="preserve">Firefighters will be protected for acting within the course of their employment. Not only in response to “Fire emergency”. </w:t>
            </w:r>
          </w:p>
        </w:tc>
        <w:tc>
          <w:tcPr/>
          <w:p w:rsidR="00000000" w:rsidDel="00000000" w:rsidP="00000000" w:rsidRDefault="00000000" w:rsidRPr="00000000" w14:paraId="000000BB">
            <w:pPr>
              <w:rPr/>
            </w:pPr>
            <w:r w:rsidDel="00000000" w:rsidR="00000000" w:rsidRPr="00000000">
              <w:rPr>
                <w:rtl w:val="0"/>
              </w:rPr>
              <w:t xml:space="preserve">Firemen; Police (for related protection)</w:t>
            </w:r>
          </w:p>
        </w:tc>
      </w:tr>
      <w:tr>
        <w:trPr>
          <w:tblHeader w:val="0"/>
        </w:trPr>
        <w:tc>
          <w:tcPr/>
          <w:p w:rsidR="00000000" w:rsidDel="00000000" w:rsidP="00000000" w:rsidRDefault="00000000" w:rsidRPr="00000000" w14:paraId="000000BC">
            <w:pPr>
              <w:rPr/>
            </w:pPr>
            <w:r w:rsidDel="00000000" w:rsidR="00000000" w:rsidRPr="00000000">
              <w:rPr>
                <w:rtl w:val="0"/>
              </w:rPr>
              <w:t xml:space="preserve">15 .[repealed.] </w:t>
            </w:r>
          </w:p>
        </w:tc>
        <w:tc>
          <w:tcPr/>
          <w:p w:rsidR="00000000" w:rsidDel="00000000" w:rsidP="00000000" w:rsidRDefault="00000000" w:rsidRPr="00000000" w14:paraId="000000BD">
            <w:pPr>
              <w:rPr/>
            </w:pPr>
            <w:r w:rsidDel="00000000" w:rsidR="00000000" w:rsidRPr="00000000">
              <w:rPr>
                <w:rtl w:val="0"/>
              </w:rPr>
              <w:t xml:space="preserve">(we need details of this clause) specifics of this clause and why it was repealed</w:t>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FLC to verify this repealed provision.</w:t>
            </w:r>
          </w:p>
        </w:tc>
      </w:tr>
      <w:tr>
        <w:trPr>
          <w:tblHeader w:val="0"/>
        </w:trPr>
        <w:tc>
          <w:tcPr/>
          <w:p w:rsidR="00000000" w:rsidDel="00000000" w:rsidP="00000000" w:rsidRDefault="00000000" w:rsidRPr="00000000" w14:paraId="000000C1">
            <w:pPr>
              <w:rPr/>
            </w:pPr>
            <w:r w:rsidDel="00000000" w:rsidR="00000000" w:rsidRPr="00000000">
              <w:rPr>
                <w:rtl w:val="0"/>
              </w:rPr>
              <w:t xml:space="preserve">16. Certificate of commendation.</w:t>
            </w:r>
          </w:p>
        </w:tc>
        <w:tc>
          <w:tcPr/>
          <w:p w:rsidR="00000000" w:rsidDel="00000000" w:rsidP="00000000" w:rsidRDefault="00000000" w:rsidRPr="00000000" w14:paraId="000000C2">
            <w:pPr>
              <w:rPr/>
            </w:pPr>
            <w:r w:rsidDel="00000000" w:rsidR="00000000" w:rsidRPr="00000000">
              <w:rPr>
                <w:rtl w:val="0"/>
              </w:rPr>
              <w:t xml:space="preserve">Ok</w:t>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rPr>
          <w:tblHeader w:val="0"/>
        </w:trPr>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r>
      <w:tr>
        <w:trPr>
          <w:tblHeader w:val="0"/>
        </w:trPr>
        <w:tc>
          <w:tcPr>
            <w:gridSpan w:val="5"/>
          </w:tcPr>
          <w:p w:rsidR="00000000" w:rsidDel="00000000" w:rsidP="00000000" w:rsidRDefault="00000000" w:rsidRPr="00000000" w14:paraId="000000CB">
            <w:pPr>
              <w:jc w:val="center"/>
              <w:rPr/>
            </w:pPr>
            <w:r w:rsidDel="00000000" w:rsidR="00000000" w:rsidRPr="00000000">
              <w:rPr>
                <w:b w:val="1"/>
                <w:rtl w:val="0"/>
              </w:rPr>
              <w:t xml:space="preserve">PART IV – FIRE PREVENTION</w:t>
            </w:r>
            <w:r w:rsidDel="00000000" w:rsidR="00000000" w:rsidRPr="00000000">
              <w:rPr>
                <w:rtl w:val="0"/>
              </w:rPr>
            </w:r>
          </w:p>
        </w:tc>
      </w:tr>
      <w:tr>
        <w:trPr>
          <w:tblHeader w:val="0"/>
        </w:trPr>
        <w:tc>
          <w:tcPr/>
          <w:p w:rsidR="00000000" w:rsidDel="00000000" w:rsidP="00000000" w:rsidRDefault="00000000" w:rsidRPr="00000000" w14:paraId="000000D0">
            <w:pPr>
              <w:rPr/>
            </w:pPr>
            <w:r w:rsidDel="00000000" w:rsidR="00000000" w:rsidRPr="00000000">
              <w:rPr>
                <w:rtl w:val="0"/>
              </w:rPr>
              <w:t xml:space="preserve">17. Powers of chief fire officer.</w:t>
            </w:r>
          </w:p>
        </w:tc>
        <w:tc>
          <w:tcPr/>
          <w:p w:rsidR="00000000" w:rsidDel="00000000" w:rsidP="00000000" w:rsidRDefault="00000000" w:rsidRPr="00000000" w14:paraId="000000D1">
            <w:pPr>
              <w:spacing w:after="160" w:line="259" w:lineRule="auto"/>
              <w:rPr/>
            </w:pPr>
            <w:r w:rsidDel="00000000" w:rsidR="00000000" w:rsidRPr="00000000">
              <w:rPr>
                <w:rtl w:val="0"/>
              </w:rPr>
              <w:t xml:space="preserve">(Enforcement by CFO available and very comprehensive. but </w:t>
            </w:r>
            <w:r w:rsidDel="00000000" w:rsidR="00000000" w:rsidRPr="00000000">
              <w:rPr>
                <w:i w:val="1"/>
                <w:rtl w:val="0"/>
              </w:rPr>
              <w:t xml:space="preserve">resolution</w:t>
            </w:r>
            <w:r w:rsidDel="00000000" w:rsidR="00000000" w:rsidRPr="00000000">
              <w:rPr>
                <w:rtl w:val="0"/>
              </w:rPr>
              <w:t xml:space="preserve"> for other relevant agencies to have PNGFS information access for enforcement – not clear)</w:t>
            </w:r>
          </w:p>
          <w:p w:rsidR="00000000" w:rsidDel="00000000" w:rsidP="00000000" w:rsidRDefault="00000000" w:rsidRPr="00000000" w14:paraId="000000D2">
            <w:pPr>
              <w:spacing w:after="160" w:line="259" w:lineRule="auto"/>
              <w:rPr/>
            </w:pPr>
            <w:r w:rsidDel="00000000" w:rsidR="00000000" w:rsidRPr="00000000">
              <w:rPr>
                <w:rtl w:val="0"/>
              </w:rPr>
              <w:t xml:space="preserve">Current approaches to info sharing eg buiding board, insurance companies (eg insurance fraud)</w:t>
            </w:r>
          </w:p>
          <w:p w:rsidR="00000000" w:rsidDel="00000000" w:rsidP="00000000" w:rsidRDefault="00000000" w:rsidRPr="00000000" w14:paraId="000000D3">
            <w:pPr>
              <w:spacing w:after="160" w:line="259" w:lineRule="auto"/>
              <w:rPr/>
            </w:pPr>
            <w:r w:rsidDel="00000000" w:rsidR="00000000" w:rsidRPr="00000000">
              <w:rPr>
                <w:rtl w:val="0"/>
              </w:rPr>
              <w:t xml:space="preserve">Sharing of info needed (for assist enforcement + assistance by stakeholder parties (partners))</w:t>
            </w:r>
          </w:p>
          <w:p w:rsidR="00000000" w:rsidDel="00000000" w:rsidP="00000000" w:rsidRDefault="00000000" w:rsidRPr="00000000" w14:paraId="000000D4">
            <w:pPr>
              <w:spacing w:after="160" w:line="259" w:lineRule="auto"/>
              <w:rPr/>
            </w:pPr>
            <w:r w:rsidDel="00000000" w:rsidR="00000000" w:rsidRPr="00000000">
              <w:rPr>
                <w:rtl w:val="0"/>
              </w:rPr>
              <w:t xml:space="preserve">Insert info-sharing provision (followed by MOAs, SOPs)</w:t>
            </w:r>
          </w:p>
          <w:p w:rsidR="00000000" w:rsidDel="00000000" w:rsidP="00000000" w:rsidRDefault="00000000" w:rsidRPr="00000000" w14:paraId="000000D5">
            <w:pPr>
              <w:spacing w:after="160" w:line="259" w:lineRule="auto"/>
              <w:rPr/>
            </w:pPr>
            <w:r w:rsidDel="00000000" w:rsidR="00000000" w:rsidRPr="00000000">
              <w:rPr>
                <w:rtl w:val="0"/>
              </w:rPr>
              <w:t xml:space="preserve">For example:</w:t>
            </w:r>
          </w:p>
          <w:p w:rsidR="00000000" w:rsidDel="00000000" w:rsidP="00000000" w:rsidRDefault="00000000" w:rsidRPr="00000000" w14:paraId="000000D6">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59" w:lineRule="auto"/>
              <w:ind w:left="67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Condemned Building = PNG Power, Health, Building Board</w:t>
            </w:r>
          </w:p>
          <w:p w:rsidR="00000000" w:rsidDel="00000000" w:rsidP="00000000" w:rsidRDefault="00000000" w:rsidRPr="00000000" w14:paraId="000000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 Fire Hazards </w:t>
            </w:r>
          </w:p>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spacing w:after="160" w:line="259" w:lineRule="auto"/>
              <w:rPr/>
            </w:pPr>
            <w:r w:rsidDel="00000000" w:rsidR="00000000" w:rsidRPr="00000000">
              <w:rPr>
                <w:rtl w:val="0"/>
              </w:rPr>
              <w:t xml:space="preserve">Info sharing provision as section 17(2A):</w:t>
            </w:r>
          </w:p>
          <w:p w:rsidR="00000000" w:rsidDel="00000000" w:rsidP="00000000" w:rsidRDefault="00000000" w:rsidRPr="00000000" w14:paraId="000000DA">
            <w:pPr>
              <w:spacing w:after="160" w:line="259" w:lineRule="auto"/>
              <w:rPr/>
            </w:pPr>
            <w:r w:rsidDel="00000000" w:rsidR="00000000" w:rsidRPr="00000000">
              <w:rPr>
                <w:rtl w:val="0"/>
              </w:rPr>
              <w:t xml:space="preserve">“(2A) The Chief Fire Officer may, where he thinks proper, taking into consideration the interest and need for saving of life and property, share with a relevant stakeholder:</w:t>
            </w:r>
          </w:p>
          <w:p w:rsidR="00000000" w:rsidDel="00000000" w:rsidP="00000000" w:rsidRDefault="00000000" w:rsidRPr="00000000" w14:paraId="000000DB">
            <w:pPr>
              <w:numPr>
                <w:ilvl w:val="4"/>
                <w:numId w:val="3"/>
              </w:numPr>
              <w:spacing w:after="160" w:line="259" w:lineRule="auto"/>
              <w:ind w:left="695" w:hanging="360"/>
              <w:rPr/>
            </w:pPr>
            <w:r w:rsidDel="00000000" w:rsidR="00000000" w:rsidRPr="00000000">
              <w:rPr>
                <w:rtl w:val="0"/>
              </w:rPr>
              <w:t xml:space="preserve">a finding or report under subsection (1), or</w:t>
            </w:r>
          </w:p>
          <w:p w:rsidR="00000000" w:rsidDel="00000000" w:rsidP="00000000" w:rsidRDefault="00000000" w:rsidRPr="00000000" w14:paraId="000000DC">
            <w:pPr>
              <w:numPr>
                <w:ilvl w:val="4"/>
                <w:numId w:val="3"/>
              </w:numPr>
              <w:spacing w:after="160" w:line="259" w:lineRule="auto"/>
              <w:ind w:left="695" w:hanging="360"/>
              <w:rPr/>
            </w:pPr>
            <w:r w:rsidDel="00000000" w:rsidR="00000000" w:rsidRPr="00000000">
              <w:rPr>
                <w:rtl w:val="0"/>
              </w:rPr>
              <w:t xml:space="preserve">a written notice under subsection (2). “</w:t>
            </w:r>
          </w:p>
          <w:p w:rsidR="00000000" w:rsidDel="00000000" w:rsidP="00000000" w:rsidRDefault="00000000" w:rsidRPr="00000000" w14:paraId="000000DD">
            <w:pPr>
              <w:spacing w:after="160" w:line="259" w:lineRule="auto"/>
              <w:rPr/>
            </w:pPr>
            <w:r w:rsidDel="00000000" w:rsidR="00000000" w:rsidRPr="00000000">
              <w:rPr>
                <w:rtl w:val="0"/>
              </w:rPr>
            </w:r>
          </w:p>
          <w:p w:rsidR="00000000" w:rsidDel="00000000" w:rsidP="00000000" w:rsidRDefault="00000000" w:rsidRPr="00000000" w14:paraId="000000DE">
            <w:pPr>
              <w:spacing w:after="160" w:line="259" w:lineRule="auto"/>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Strengthening enforcement through Regulations, SOPs, etc. </w:t>
            </w:r>
          </w:p>
        </w:tc>
        <w:tc>
          <w:tcPr/>
          <w:p w:rsidR="00000000" w:rsidDel="00000000" w:rsidP="00000000" w:rsidRDefault="00000000" w:rsidRPr="00000000" w14:paraId="000000E0">
            <w:pPr>
              <w:rPr/>
            </w:pPr>
            <w:r w:rsidDel="00000000" w:rsidR="00000000" w:rsidRPr="00000000">
              <w:rPr>
                <w:shd w:fill="a8d08d" w:val="clear"/>
                <w:rtl w:val="0"/>
              </w:rPr>
              <w:t xml:space="preserve">PNGFS be allowed to share information in relation to fire safety and other related emergency, whilst also be allowed to have</w:t>
            </w:r>
            <w:r w:rsidDel="00000000" w:rsidR="00000000" w:rsidRPr="00000000">
              <w:rPr>
                <w:rtl w:val="0"/>
              </w:rPr>
              <w:t xml:space="preserve"> </w:t>
            </w:r>
            <w:r w:rsidDel="00000000" w:rsidR="00000000" w:rsidRPr="00000000">
              <w:rPr>
                <w:shd w:fill="a8d08d" w:val="clear"/>
                <w:rtl w:val="0"/>
              </w:rPr>
              <w:t xml:space="preserve">receive shared information by other partner agencies.</w:t>
            </w:r>
            <w:r w:rsidDel="00000000" w:rsidR="00000000" w:rsidRPr="00000000">
              <w:rPr>
                <w:rtl w:val="0"/>
              </w:rPr>
              <w:t xml:space="preserve"> </w:t>
            </w:r>
          </w:p>
        </w:tc>
        <w:tc>
          <w:tcPr/>
          <w:p w:rsidR="00000000" w:rsidDel="00000000" w:rsidP="00000000" w:rsidRDefault="00000000" w:rsidRPr="00000000" w14:paraId="000000E1">
            <w:pPr>
              <w:rPr/>
            </w:pPr>
            <w:r w:rsidDel="00000000" w:rsidR="00000000" w:rsidRPr="00000000">
              <w:rPr>
                <w:rtl w:val="0"/>
              </w:rPr>
              <w:t xml:space="preserve">Police, IRC, Chamber of Commerce, Building Boards, Water PNG, PNG Power, Department of Health, etc.</w:t>
            </w:r>
          </w:p>
        </w:tc>
      </w:tr>
      <w:tr>
        <w:trPr>
          <w:tblHeader w:val="0"/>
        </w:trPr>
        <w:tc>
          <w:tcPr/>
          <w:p w:rsidR="00000000" w:rsidDel="00000000" w:rsidP="00000000" w:rsidRDefault="00000000" w:rsidRPr="00000000" w14:paraId="000000E2">
            <w:pPr>
              <w:rPr/>
            </w:pPr>
            <w:r w:rsidDel="00000000" w:rsidR="00000000" w:rsidRPr="00000000">
              <w:rPr>
                <w:rtl w:val="0"/>
              </w:rPr>
              <w:t xml:space="preserve">18. Liability for damage where notice not complied with.</w:t>
            </w:r>
          </w:p>
        </w:tc>
        <w:tc>
          <w:tcPr/>
          <w:p w:rsidR="00000000" w:rsidDel="00000000" w:rsidP="00000000" w:rsidRDefault="00000000" w:rsidRPr="00000000" w14:paraId="000000E3">
            <w:pPr>
              <w:rPr/>
            </w:pPr>
            <w:r w:rsidDel="00000000" w:rsidR="00000000" w:rsidRPr="00000000">
              <w:rPr>
                <w:rtl w:val="0"/>
              </w:rPr>
              <w:t xml:space="preserve">Ok</w:t>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t xml:space="preserve">Firemen;</w:t>
            </w:r>
          </w:p>
        </w:tc>
      </w:tr>
      <w:tr>
        <w:trPr>
          <w:tblHeader w:val="0"/>
        </w:trPr>
        <w:tc>
          <w:tcPr/>
          <w:p w:rsidR="00000000" w:rsidDel="00000000" w:rsidP="00000000" w:rsidRDefault="00000000" w:rsidRPr="00000000" w14:paraId="000000E7">
            <w:pPr>
              <w:rPr/>
            </w:pPr>
            <w:r w:rsidDel="00000000" w:rsidR="00000000" w:rsidRPr="00000000">
              <w:rPr>
                <w:rtl w:val="0"/>
              </w:rPr>
              <w:t xml:space="preserve">19. Negligently setting fire to crops, etc.</w:t>
            </w:r>
          </w:p>
        </w:tc>
        <w:tc>
          <w:tcPr/>
          <w:p w:rsidR="00000000" w:rsidDel="00000000" w:rsidP="00000000" w:rsidRDefault="00000000" w:rsidRPr="00000000" w14:paraId="000000E8">
            <w:pPr>
              <w:spacing w:after="160" w:line="259" w:lineRule="auto"/>
              <w:rPr/>
            </w:pPr>
            <w:r w:rsidDel="00000000" w:rsidR="00000000" w:rsidRPr="00000000">
              <w:rPr>
                <w:rtl w:val="0"/>
              </w:rPr>
              <w:t xml:space="preserve">Ok</w:t>
            </w:r>
          </w:p>
          <w:p w:rsidR="00000000" w:rsidDel="00000000" w:rsidP="00000000" w:rsidRDefault="00000000" w:rsidRPr="00000000" w14:paraId="000000E9">
            <w:pPr>
              <w:rPr/>
            </w:pPr>
            <w:r w:rsidDel="00000000" w:rsidR="00000000" w:rsidRPr="00000000">
              <w:rPr>
                <w:rtl w:val="0"/>
              </w:rPr>
              <w:t xml:space="preserve">Penalty increase</w:t>
            </w:r>
          </w:p>
        </w:tc>
        <w:tc>
          <w:tcPr/>
          <w:p w:rsidR="00000000" w:rsidDel="00000000" w:rsidP="00000000" w:rsidRDefault="00000000" w:rsidRPr="00000000" w14:paraId="000000EA">
            <w:pPr>
              <w:rPr/>
            </w:pPr>
            <w:r w:rsidDel="00000000" w:rsidR="00000000" w:rsidRPr="00000000">
              <w:rPr>
                <w:rtl w:val="0"/>
              </w:rPr>
              <w:t xml:space="preserve">K1000.00</w:t>
            </w:r>
          </w:p>
        </w:tc>
        <w:tc>
          <w:tcPr>
            <w:shd w:fill="a8d08d" w:val="clear"/>
          </w:tcPr>
          <w:p w:rsidR="00000000" w:rsidDel="00000000" w:rsidP="00000000" w:rsidRDefault="00000000" w:rsidRPr="00000000" w14:paraId="000000EB">
            <w:pPr>
              <w:rPr/>
            </w:pPr>
            <w:r w:rsidDel="00000000" w:rsidR="00000000" w:rsidRPr="00000000">
              <w:rPr>
                <w:rtl w:val="0"/>
              </w:rPr>
              <w:t xml:space="preserve">Increase in fines and Terms of Imprisonment</w:t>
            </w:r>
          </w:p>
        </w:tc>
        <w:tc>
          <w:tcPr/>
          <w:p w:rsidR="00000000" w:rsidDel="00000000" w:rsidP="00000000" w:rsidRDefault="00000000" w:rsidRPr="00000000" w14:paraId="000000EC">
            <w:pPr>
              <w:rPr/>
            </w:pPr>
            <w:r w:rsidDel="00000000" w:rsidR="00000000" w:rsidRPr="00000000">
              <w:rPr>
                <w:rtl w:val="0"/>
              </w:rPr>
              <w:t xml:space="preserve">Firemen; Police; District Courts (Magisterial Services); Dept of Finance</w:t>
            </w:r>
          </w:p>
        </w:tc>
      </w:tr>
      <w:tr>
        <w:trPr>
          <w:tblHeader w:val="0"/>
        </w:trPr>
        <w:tc>
          <w:tcPr/>
          <w:p w:rsidR="00000000" w:rsidDel="00000000" w:rsidP="00000000" w:rsidRDefault="00000000" w:rsidRPr="00000000" w14:paraId="000000ED">
            <w:pPr>
              <w:rPr/>
            </w:pPr>
            <w:r w:rsidDel="00000000" w:rsidR="00000000" w:rsidRPr="00000000">
              <w:rPr>
                <w:rtl w:val="0"/>
              </w:rPr>
              <w:t xml:space="preserve">20. Damage by fire to dividing fence.</w:t>
            </w:r>
          </w:p>
        </w:tc>
        <w:tc>
          <w:tcPr/>
          <w:p w:rsidR="00000000" w:rsidDel="00000000" w:rsidP="00000000" w:rsidRDefault="00000000" w:rsidRPr="00000000" w14:paraId="000000EE">
            <w:pPr>
              <w:spacing w:after="160" w:line="259" w:lineRule="auto"/>
              <w:rPr/>
            </w:pPr>
            <w:r w:rsidDel="00000000" w:rsidR="00000000" w:rsidRPr="00000000">
              <w:rPr>
                <w:rtl w:val="0"/>
              </w:rPr>
              <w:t xml:space="preserve">Ok</w:t>
            </w:r>
          </w:p>
          <w:p w:rsidR="00000000" w:rsidDel="00000000" w:rsidP="00000000" w:rsidRDefault="00000000" w:rsidRPr="00000000" w14:paraId="000000EF">
            <w:pPr>
              <w:rPr/>
            </w:pPr>
            <w:r w:rsidDel="00000000" w:rsidR="00000000" w:rsidRPr="00000000">
              <w:rPr>
                <w:rtl w:val="0"/>
              </w:rPr>
              <w:t xml:space="preserve">Penalty increase</w:t>
            </w:r>
          </w:p>
        </w:tc>
        <w:tc>
          <w:tcPr/>
          <w:p w:rsidR="00000000" w:rsidDel="00000000" w:rsidP="00000000" w:rsidRDefault="00000000" w:rsidRPr="00000000" w14:paraId="000000F0">
            <w:pPr>
              <w:rPr/>
            </w:pPr>
            <w:r w:rsidDel="00000000" w:rsidR="00000000" w:rsidRPr="00000000">
              <w:rPr>
                <w:rtl w:val="0"/>
              </w:rPr>
              <w:t xml:space="preserve">K1000.00</w:t>
            </w:r>
          </w:p>
        </w:tc>
        <w:tc>
          <w:tcPr>
            <w:shd w:fill="a8d08d" w:val="clear"/>
          </w:tcPr>
          <w:p w:rsidR="00000000" w:rsidDel="00000000" w:rsidP="00000000" w:rsidRDefault="00000000" w:rsidRPr="00000000" w14:paraId="000000F1">
            <w:pPr>
              <w:rPr/>
            </w:pPr>
            <w:r w:rsidDel="00000000" w:rsidR="00000000" w:rsidRPr="00000000">
              <w:rPr>
                <w:rtl w:val="0"/>
              </w:rPr>
              <w:t xml:space="preserve">Increase in fines and Terms of Imprisonment</w:t>
            </w:r>
          </w:p>
        </w:tc>
        <w:tc>
          <w:tcPr/>
          <w:p w:rsidR="00000000" w:rsidDel="00000000" w:rsidP="00000000" w:rsidRDefault="00000000" w:rsidRPr="00000000" w14:paraId="000000F2">
            <w:pPr>
              <w:rPr/>
            </w:pPr>
            <w:r w:rsidDel="00000000" w:rsidR="00000000" w:rsidRPr="00000000">
              <w:rPr>
                <w:rtl w:val="0"/>
              </w:rPr>
              <w:t xml:space="preserve">Firemen; Police; District Courts (Magisterial Services); Dept of Finance</w:t>
            </w:r>
          </w:p>
        </w:tc>
      </w:tr>
      <w:tr>
        <w:trPr>
          <w:tblHeader w:val="0"/>
        </w:trPr>
        <w:tc>
          <w:tcPr>
            <w:vMerge w:val="restart"/>
          </w:tcPr>
          <w:p w:rsidR="00000000" w:rsidDel="00000000" w:rsidP="00000000" w:rsidRDefault="00000000" w:rsidRPr="00000000" w14:paraId="000000F3">
            <w:pPr>
              <w:rPr/>
            </w:pPr>
            <w:r w:rsidDel="00000000" w:rsidR="00000000" w:rsidRPr="00000000">
              <w:rPr>
                <w:rtl w:val="0"/>
              </w:rPr>
              <w:t xml:space="preserve">21. Burning-off, etc.</w:t>
            </w:r>
          </w:p>
        </w:tc>
        <w:tc>
          <w:tcPr/>
          <w:p w:rsidR="00000000" w:rsidDel="00000000" w:rsidP="00000000" w:rsidRDefault="00000000" w:rsidRPr="00000000" w14:paraId="000000F4">
            <w:pPr>
              <w:spacing w:after="160" w:line="259" w:lineRule="auto"/>
              <w:rPr/>
            </w:pPr>
            <w:r w:rsidDel="00000000" w:rsidR="00000000" w:rsidRPr="00000000">
              <w:rPr>
                <w:rtl w:val="0"/>
              </w:rPr>
              <w:t xml:space="preserve">Ok</w:t>
            </w:r>
          </w:p>
          <w:p w:rsidR="00000000" w:rsidDel="00000000" w:rsidP="00000000" w:rsidRDefault="00000000" w:rsidRPr="00000000" w14:paraId="000000F5">
            <w:pPr>
              <w:rPr/>
            </w:pPr>
            <w:r w:rsidDel="00000000" w:rsidR="00000000" w:rsidRPr="00000000">
              <w:rPr>
                <w:rtl w:val="0"/>
              </w:rPr>
              <w:t xml:space="preserve">Penalty increase</w:t>
            </w:r>
          </w:p>
        </w:tc>
        <w:tc>
          <w:tcPr/>
          <w:p w:rsidR="00000000" w:rsidDel="00000000" w:rsidP="00000000" w:rsidRDefault="00000000" w:rsidRPr="00000000" w14:paraId="000000F6">
            <w:pPr>
              <w:spacing w:after="160" w:line="259" w:lineRule="auto"/>
              <w:rPr/>
            </w:pPr>
            <w:r w:rsidDel="00000000" w:rsidR="00000000" w:rsidRPr="00000000">
              <w:rPr>
                <w:rtl w:val="0"/>
              </w:rPr>
              <w:t xml:space="preserve">K1000.00</w:t>
            </w:r>
          </w:p>
          <w:p w:rsidR="00000000" w:rsidDel="00000000" w:rsidP="00000000" w:rsidRDefault="00000000" w:rsidRPr="00000000" w14:paraId="000000F7">
            <w:pPr>
              <w:spacing w:after="160" w:line="259" w:lineRule="auto"/>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c>
        <w:tc>
          <w:tcPr>
            <w:shd w:fill="a8d08d" w:val="clear"/>
          </w:tcPr>
          <w:p w:rsidR="00000000" w:rsidDel="00000000" w:rsidP="00000000" w:rsidRDefault="00000000" w:rsidRPr="00000000" w14:paraId="000000F9">
            <w:pPr>
              <w:rPr/>
            </w:pPr>
            <w:r w:rsidDel="00000000" w:rsidR="00000000" w:rsidRPr="00000000">
              <w:rPr>
                <w:rtl w:val="0"/>
              </w:rPr>
              <w:t xml:space="preserve">Increase in fines and Terms of Imprisonment</w:t>
            </w:r>
          </w:p>
        </w:tc>
        <w:tc>
          <w:tcPr/>
          <w:p w:rsidR="00000000" w:rsidDel="00000000" w:rsidP="00000000" w:rsidRDefault="00000000" w:rsidRPr="00000000" w14:paraId="000000FA">
            <w:pPr>
              <w:rPr/>
            </w:pPr>
            <w:r w:rsidDel="00000000" w:rsidR="00000000" w:rsidRPr="00000000">
              <w:rPr>
                <w:rtl w:val="0"/>
              </w:rPr>
              <w:t xml:space="preserve">Firemen; Police; District Courts (Magisterial Services); Dept of Finance</w:t>
            </w:r>
          </w:p>
        </w:tc>
      </w:tr>
      <w:tr>
        <w:trPr>
          <w:tblHeader w:val="0"/>
        </w:trPr>
        <w:tc>
          <w:tcPr>
            <w:vMerge w:val="continue"/>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t xml:space="preserve">Change reference to Minister to “Chief Fire Officer”</w:t>
            </w:r>
          </w:p>
        </w:tc>
        <w:tc>
          <w:tcPr>
            <w:shd w:fill="a8d08d" w:val="clear"/>
          </w:tcPr>
          <w:p w:rsidR="00000000" w:rsidDel="00000000" w:rsidP="00000000" w:rsidRDefault="00000000" w:rsidRPr="00000000" w14:paraId="000000FE">
            <w:pPr>
              <w:rPr/>
            </w:pPr>
            <w:r w:rsidDel="00000000" w:rsidR="00000000" w:rsidRPr="00000000">
              <w:rPr>
                <w:rtl w:val="0"/>
              </w:rPr>
              <w:t xml:space="preserve">Changing/Transferring Minister’s power to the Chief Fire Officer to declare Fire Areas</w:t>
            </w:r>
          </w:p>
        </w:tc>
        <w:tc>
          <w:tcPr/>
          <w:p w:rsidR="00000000" w:rsidDel="00000000" w:rsidP="00000000" w:rsidRDefault="00000000" w:rsidRPr="00000000" w14:paraId="000000FF">
            <w:pPr>
              <w:rPr/>
            </w:pPr>
            <w:r w:rsidDel="00000000" w:rsidR="00000000" w:rsidRPr="00000000">
              <w:rPr>
                <w:rtl w:val="0"/>
              </w:rPr>
              <w:t xml:space="preserve">Ministry of Defence; Office of the Minister</w:t>
            </w:r>
          </w:p>
        </w:tc>
      </w:tr>
      <w:tr>
        <w:trPr>
          <w:tblHeader w:val="0"/>
        </w:trPr>
        <w:tc>
          <w:tcPr/>
          <w:p w:rsidR="00000000" w:rsidDel="00000000" w:rsidP="00000000" w:rsidRDefault="00000000" w:rsidRPr="00000000" w14:paraId="00000100">
            <w:pPr>
              <w:rPr/>
            </w:pPr>
            <w:r w:rsidDel="00000000" w:rsidR="00000000" w:rsidRPr="00000000">
              <w:rPr>
                <w:rtl w:val="0"/>
              </w:rPr>
              <w:t xml:space="preserve">22. Application of sections 19-21.</w:t>
            </w:r>
          </w:p>
        </w:tc>
        <w:tc>
          <w:tcPr/>
          <w:p w:rsidR="00000000" w:rsidDel="00000000" w:rsidP="00000000" w:rsidRDefault="00000000" w:rsidRPr="00000000" w14:paraId="00000101">
            <w:pPr>
              <w:rPr/>
            </w:pPr>
            <w:r w:rsidDel="00000000" w:rsidR="00000000" w:rsidRPr="00000000">
              <w:rPr>
                <w:rtl w:val="0"/>
              </w:rPr>
              <w:t xml:space="preserve">Fix definition of “Fire Areas” for practical implementation/enforcement</w:t>
            </w:r>
          </w:p>
        </w:tc>
        <w:tc>
          <w:tcPr/>
          <w:p w:rsidR="00000000" w:rsidDel="00000000" w:rsidP="00000000" w:rsidRDefault="00000000" w:rsidRPr="00000000" w14:paraId="00000102">
            <w:pPr>
              <w:rPr/>
            </w:pPr>
            <w:r w:rsidDel="00000000" w:rsidR="00000000" w:rsidRPr="00000000">
              <w:rPr>
                <w:rtl w:val="0"/>
              </w:rPr>
            </w:r>
          </w:p>
        </w:tc>
        <w:tc>
          <w:tcPr>
            <w:shd w:fill="a8d08d" w:val="clear"/>
          </w:tcPr>
          <w:p w:rsidR="00000000" w:rsidDel="00000000" w:rsidP="00000000" w:rsidRDefault="00000000" w:rsidRPr="00000000" w14:paraId="00000103">
            <w:pPr>
              <w:rPr/>
            </w:pPr>
            <w:r w:rsidDel="00000000" w:rsidR="00000000" w:rsidRPr="00000000">
              <w:rPr>
                <w:rtl w:val="0"/>
              </w:rPr>
              <w:t xml:space="preserve">Changing/Transferring Minister’s power to the Chief Fire Officer to declare Fire Areas</w:t>
            </w:r>
          </w:p>
        </w:tc>
        <w:tc>
          <w:tcPr/>
          <w:p w:rsidR="00000000" w:rsidDel="00000000" w:rsidP="00000000" w:rsidRDefault="00000000" w:rsidRPr="00000000" w14:paraId="00000104">
            <w:pPr>
              <w:rPr/>
            </w:pPr>
            <w:r w:rsidDel="00000000" w:rsidR="00000000" w:rsidRPr="00000000">
              <w:rPr>
                <w:rtl w:val="0"/>
              </w:rPr>
              <w:t xml:space="preserve">Firemen; Ministry of Defence; Office of the Minister</w:t>
            </w:r>
          </w:p>
        </w:tc>
      </w:tr>
      <w:tr>
        <w:trPr>
          <w:tblHeader w:val="0"/>
        </w:trPr>
        <w:tc>
          <w:tcPr>
            <w:vMerge w:val="restart"/>
          </w:tcPr>
          <w:p w:rsidR="00000000" w:rsidDel="00000000" w:rsidP="00000000" w:rsidRDefault="00000000" w:rsidRPr="00000000" w14:paraId="00000105">
            <w:pPr>
              <w:rPr/>
            </w:pPr>
            <w:r w:rsidDel="00000000" w:rsidR="00000000" w:rsidRPr="00000000">
              <w:rPr>
                <w:rtl w:val="0"/>
              </w:rPr>
              <w:t xml:space="preserve">23. Duty to clear land.</w:t>
            </w:r>
          </w:p>
        </w:tc>
        <w:tc>
          <w:tcPr/>
          <w:p w:rsidR="00000000" w:rsidDel="00000000" w:rsidP="00000000" w:rsidRDefault="00000000" w:rsidRPr="00000000" w14:paraId="00000106">
            <w:pPr>
              <w:spacing w:after="160" w:line="259" w:lineRule="auto"/>
              <w:rPr/>
            </w:pPr>
            <w:r w:rsidDel="00000000" w:rsidR="00000000" w:rsidRPr="00000000">
              <w:rPr>
                <w:rtl w:val="0"/>
              </w:rPr>
              <w:t xml:space="preserve">Ok</w:t>
            </w:r>
          </w:p>
          <w:p w:rsidR="00000000" w:rsidDel="00000000" w:rsidP="00000000" w:rsidRDefault="00000000" w:rsidRPr="00000000" w14:paraId="00000107">
            <w:pPr>
              <w:rPr/>
            </w:pPr>
            <w:r w:rsidDel="00000000" w:rsidR="00000000" w:rsidRPr="00000000">
              <w:rPr>
                <w:rtl w:val="0"/>
              </w:rPr>
              <w:t xml:space="preserve">Penalty increase</w:t>
            </w:r>
          </w:p>
        </w:tc>
        <w:tc>
          <w:tcPr/>
          <w:p w:rsidR="00000000" w:rsidDel="00000000" w:rsidP="00000000" w:rsidRDefault="00000000" w:rsidRPr="00000000" w14:paraId="00000108">
            <w:pPr>
              <w:spacing w:after="160" w:line="259" w:lineRule="auto"/>
              <w:rPr/>
            </w:pPr>
            <w:r w:rsidDel="00000000" w:rsidR="00000000" w:rsidRPr="00000000">
              <w:rPr>
                <w:rtl w:val="0"/>
              </w:rPr>
              <w:t xml:space="preserve">K1000.00</w:t>
            </w:r>
          </w:p>
          <w:p w:rsidR="00000000" w:rsidDel="00000000" w:rsidP="00000000" w:rsidRDefault="00000000" w:rsidRPr="00000000" w14:paraId="00000109">
            <w:pPr>
              <w:rPr/>
            </w:pPr>
            <w:r w:rsidDel="00000000" w:rsidR="00000000" w:rsidRPr="00000000">
              <w:rPr>
                <w:rtl w:val="0"/>
              </w:rPr>
            </w:r>
          </w:p>
        </w:tc>
        <w:tc>
          <w:tcPr>
            <w:shd w:fill="a8d08d" w:val="clear"/>
          </w:tcPr>
          <w:p w:rsidR="00000000" w:rsidDel="00000000" w:rsidP="00000000" w:rsidRDefault="00000000" w:rsidRPr="00000000" w14:paraId="0000010A">
            <w:pPr>
              <w:rPr/>
            </w:pPr>
            <w:r w:rsidDel="00000000" w:rsidR="00000000" w:rsidRPr="00000000">
              <w:rPr>
                <w:rtl w:val="0"/>
              </w:rPr>
              <w:t xml:space="preserve">Increase in fines and Terms of Imprisonment</w:t>
            </w:r>
          </w:p>
        </w:tc>
        <w:tc>
          <w:tcPr/>
          <w:p w:rsidR="00000000" w:rsidDel="00000000" w:rsidP="00000000" w:rsidRDefault="00000000" w:rsidRPr="00000000" w14:paraId="0000010B">
            <w:pPr>
              <w:rPr/>
            </w:pPr>
            <w:r w:rsidDel="00000000" w:rsidR="00000000" w:rsidRPr="00000000">
              <w:rPr>
                <w:rtl w:val="0"/>
              </w:rPr>
              <w:t xml:space="preserve">Firemen; Police; District Courts (Magisterial Services); Dept of Finance</w:t>
            </w:r>
          </w:p>
        </w:tc>
      </w:tr>
      <w:tr>
        <w:trPr>
          <w:tblHeader w:val="0"/>
        </w:trPr>
        <w:tc>
          <w:tcPr>
            <w:vMerge w:val="continue"/>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Change reference to Minister under subsection (1) to “Chief Fire Officer”</w:t>
            </w:r>
          </w:p>
          <w:p w:rsidR="00000000" w:rsidDel="00000000" w:rsidP="00000000" w:rsidRDefault="00000000" w:rsidRPr="00000000" w14:paraId="0000010F">
            <w:pPr>
              <w:rPr/>
            </w:pPr>
            <w:r w:rsidDel="00000000" w:rsidR="00000000" w:rsidRPr="00000000">
              <w:rPr>
                <w:rtl w:val="0"/>
              </w:rPr>
            </w:r>
          </w:p>
        </w:tc>
        <w:tc>
          <w:tcPr>
            <w:shd w:fill="a8d08d" w:val="clear"/>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rPr>
          <w:tblHeader w:val="0"/>
        </w:trPr>
        <w:tc>
          <w:tcPr>
            <w:vMerge w:val="restart"/>
          </w:tcPr>
          <w:p w:rsidR="00000000" w:rsidDel="00000000" w:rsidP="00000000" w:rsidRDefault="00000000" w:rsidRPr="00000000" w14:paraId="00000112">
            <w:pPr>
              <w:rPr/>
            </w:pPr>
            <w:r w:rsidDel="00000000" w:rsidR="00000000" w:rsidRPr="00000000">
              <w:rPr>
                <w:rtl w:val="0"/>
              </w:rPr>
              <w:t xml:space="preserve">24. Clearance by fire officer, etc.</w:t>
            </w:r>
          </w:p>
        </w:tc>
        <w:tc>
          <w:tcPr/>
          <w:p w:rsidR="00000000" w:rsidDel="00000000" w:rsidP="00000000" w:rsidRDefault="00000000" w:rsidRPr="00000000" w14:paraId="00000113">
            <w:pPr>
              <w:rPr/>
            </w:pPr>
            <w:r w:rsidDel="00000000" w:rsidR="00000000" w:rsidRPr="00000000">
              <w:rPr>
                <w:rtl w:val="0"/>
              </w:rPr>
              <w:t xml:space="preserve">OK</w:t>
            </w:r>
          </w:p>
        </w:tc>
        <w:tc>
          <w:tcPr/>
          <w:p w:rsidR="00000000" w:rsidDel="00000000" w:rsidP="00000000" w:rsidRDefault="00000000" w:rsidRPr="00000000" w14:paraId="00000114">
            <w:pPr>
              <w:spacing w:after="160" w:line="259" w:lineRule="auto"/>
              <w:rPr/>
            </w:pPr>
            <w:r w:rsidDel="00000000" w:rsidR="00000000" w:rsidRPr="00000000">
              <w:rPr>
                <w:rtl w:val="0"/>
              </w:rPr>
              <w:t xml:space="preserve">K1000.00</w:t>
            </w:r>
          </w:p>
          <w:p w:rsidR="00000000" w:rsidDel="00000000" w:rsidP="00000000" w:rsidRDefault="00000000" w:rsidRPr="00000000" w14:paraId="00000115">
            <w:pPr>
              <w:rPr/>
            </w:pPr>
            <w:r w:rsidDel="00000000" w:rsidR="00000000" w:rsidRPr="00000000">
              <w:rPr>
                <w:rtl w:val="0"/>
              </w:rPr>
            </w:r>
          </w:p>
        </w:tc>
        <w:tc>
          <w:tcPr>
            <w:shd w:fill="a8d08d" w:val="clear"/>
          </w:tcPr>
          <w:p w:rsidR="00000000" w:rsidDel="00000000" w:rsidP="00000000" w:rsidRDefault="00000000" w:rsidRPr="00000000" w14:paraId="00000116">
            <w:pPr>
              <w:rPr/>
            </w:pPr>
            <w:r w:rsidDel="00000000" w:rsidR="00000000" w:rsidRPr="00000000">
              <w:rPr>
                <w:rtl w:val="0"/>
              </w:rPr>
              <w:t xml:space="preserve">Increase in fines and Terms of Imprisonment</w:t>
            </w:r>
          </w:p>
        </w:tc>
        <w:tc>
          <w:tcPr/>
          <w:p w:rsidR="00000000" w:rsidDel="00000000" w:rsidP="00000000" w:rsidRDefault="00000000" w:rsidRPr="00000000" w14:paraId="00000117">
            <w:pPr>
              <w:rPr/>
            </w:pPr>
            <w:r w:rsidDel="00000000" w:rsidR="00000000" w:rsidRPr="00000000">
              <w:rPr>
                <w:rtl w:val="0"/>
              </w:rPr>
              <w:t xml:space="preserve">Firemen; Police; District Courts (Magisterial Services); Dept of Finance</w:t>
            </w:r>
          </w:p>
        </w:tc>
      </w:tr>
      <w:tr>
        <w:trPr>
          <w:tblHeader w:val="0"/>
        </w:trPr>
        <w:tc>
          <w:tcPr>
            <w:vMerge w:val="continue"/>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t xml:space="preserve">Change reference to “District Officer” under subsection (1) to “an authorized officer”</w:t>
            </w:r>
          </w:p>
          <w:p w:rsidR="00000000" w:rsidDel="00000000" w:rsidP="00000000" w:rsidRDefault="00000000" w:rsidRPr="00000000" w14:paraId="0000011B">
            <w:pPr>
              <w:rPr/>
            </w:pPr>
            <w:r w:rsidDel="00000000" w:rsidR="00000000" w:rsidRPr="00000000">
              <w:rPr>
                <w:rtl w:val="0"/>
              </w:rPr>
            </w:r>
          </w:p>
        </w:tc>
        <w:tc>
          <w:tcPr>
            <w:shd w:fill="a8d08d" w:val="clear"/>
          </w:tcPr>
          <w:p w:rsidR="00000000" w:rsidDel="00000000" w:rsidP="00000000" w:rsidRDefault="00000000" w:rsidRPr="00000000" w14:paraId="0000011C">
            <w:pPr>
              <w:rPr/>
            </w:pPr>
            <w:r w:rsidDel="00000000" w:rsidR="00000000" w:rsidRPr="00000000">
              <w:rPr>
                <w:rtl w:val="0"/>
              </w:rPr>
              <w:t xml:space="preserve">Change of Terms – “Authorized Officers” </w:t>
            </w:r>
          </w:p>
        </w:tc>
        <w:tc>
          <w:tcPr/>
          <w:p w:rsidR="00000000" w:rsidDel="00000000" w:rsidP="00000000" w:rsidRDefault="00000000" w:rsidRPr="00000000" w14:paraId="0000011D">
            <w:pPr>
              <w:rPr/>
            </w:pPr>
            <w:r w:rsidDel="00000000" w:rsidR="00000000" w:rsidRPr="00000000">
              <w:rPr>
                <w:rtl w:val="0"/>
              </w:rPr>
              <w:t xml:space="preserve">Firemen</w:t>
            </w:r>
          </w:p>
        </w:tc>
      </w:tr>
      <w:tr>
        <w:trPr>
          <w:tblHeader w:val="0"/>
        </w:trPr>
        <w:tc>
          <w:tcPr>
            <w:vMerge w:val="restart"/>
          </w:tcPr>
          <w:p w:rsidR="00000000" w:rsidDel="00000000" w:rsidP="00000000" w:rsidRDefault="00000000" w:rsidRPr="00000000" w14:paraId="0000011E">
            <w:pPr>
              <w:rPr/>
            </w:pPr>
            <w:r w:rsidDel="00000000" w:rsidR="00000000" w:rsidRPr="00000000">
              <w:rPr>
                <w:rtl w:val="0"/>
              </w:rPr>
              <w:t xml:space="preserve">25.Customary rights to set fire to land.</w:t>
            </w:r>
          </w:p>
        </w:tc>
        <w:tc>
          <w:tcPr/>
          <w:p w:rsidR="00000000" w:rsidDel="00000000" w:rsidP="00000000" w:rsidRDefault="00000000" w:rsidRPr="00000000" w14:paraId="0000011F">
            <w:pPr>
              <w:spacing w:after="160" w:line="259" w:lineRule="auto"/>
              <w:rPr/>
            </w:pPr>
            <w:r w:rsidDel="00000000" w:rsidR="00000000" w:rsidRPr="00000000">
              <w:rPr>
                <w:rtl w:val="0"/>
              </w:rPr>
              <w:t xml:space="preserve">Ok</w:t>
            </w:r>
          </w:p>
          <w:p w:rsidR="00000000" w:rsidDel="00000000" w:rsidP="00000000" w:rsidRDefault="00000000" w:rsidRPr="00000000" w14:paraId="00000120">
            <w:pPr>
              <w:rPr/>
            </w:pPr>
            <w:r w:rsidDel="00000000" w:rsidR="00000000" w:rsidRPr="00000000">
              <w:rPr>
                <w:rtl w:val="0"/>
              </w:rPr>
              <w:t xml:space="preserve">Penalty increase</w:t>
            </w:r>
          </w:p>
        </w:tc>
        <w:tc>
          <w:tcPr/>
          <w:p w:rsidR="00000000" w:rsidDel="00000000" w:rsidP="00000000" w:rsidRDefault="00000000" w:rsidRPr="00000000" w14:paraId="00000121">
            <w:pPr>
              <w:spacing w:after="160" w:line="259" w:lineRule="auto"/>
              <w:rPr/>
            </w:pPr>
            <w:r w:rsidDel="00000000" w:rsidR="00000000" w:rsidRPr="00000000">
              <w:rPr>
                <w:rtl w:val="0"/>
              </w:rPr>
              <w:t xml:space="preserve">K1000.00</w:t>
            </w:r>
          </w:p>
          <w:p w:rsidR="00000000" w:rsidDel="00000000" w:rsidP="00000000" w:rsidRDefault="00000000" w:rsidRPr="00000000" w14:paraId="00000122">
            <w:pPr>
              <w:rPr/>
            </w:pPr>
            <w:r w:rsidDel="00000000" w:rsidR="00000000" w:rsidRPr="00000000">
              <w:rPr>
                <w:rtl w:val="0"/>
              </w:rPr>
            </w:r>
          </w:p>
        </w:tc>
        <w:tc>
          <w:tcPr>
            <w:shd w:fill="a8d08d" w:val="clear"/>
          </w:tcPr>
          <w:p w:rsidR="00000000" w:rsidDel="00000000" w:rsidP="00000000" w:rsidRDefault="00000000" w:rsidRPr="00000000" w14:paraId="00000123">
            <w:pPr>
              <w:rPr/>
            </w:pPr>
            <w:r w:rsidDel="00000000" w:rsidR="00000000" w:rsidRPr="00000000">
              <w:rPr>
                <w:rtl w:val="0"/>
              </w:rPr>
              <w:t xml:space="preserve">Increase in fines and Terms of Imprisonment</w:t>
            </w:r>
          </w:p>
        </w:tc>
        <w:tc>
          <w:tcPr/>
          <w:p w:rsidR="00000000" w:rsidDel="00000000" w:rsidP="00000000" w:rsidRDefault="00000000" w:rsidRPr="00000000" w14:paraId="00000124">
            <w:pPr>
              <w:rPr/>
            </w:pPr>
            <w:r w:rsidDel="00000000" w:rsidR="00000000" w:rsidRPr="00000000">
              <w:rPr>
                <w:rtl w:val="0"/>
              </w:rPr>
              <w:t xml:space="preserve">Firemen; Police; District Courts (Magisterial Services); Dept of Finance</w:t>
            </w:r>
          </w:p>
        </w:tc>
      </w:tr>
      <w:tr>
        <w:trPr>
          <w:tblHeader w:val="0"/>
        </w:trPr>
        <w:tc>
          <w:tcPr>
            <w:vMerge w:val="continue"/>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t xml:space="preserve">Change reference to “District Officer” under subsection (1) (a) and (c) to “an authorized officer”</w:t>
            </w:r>
          </w:p>
          <w:p w:rsidR="00000000" w:rsidDel="00000000" w:rsidP="00000000" w:rsidRDefault="00000000" w:rsidRPr="00000000" w14:paraId="00000128">
            <w:pPr>
              <w:rPr/>
            </w:pPr>
            <w:r w:rsidDel="00000000" w:rsidR="00000000" w:rsidRPr="00000000">
              <w:rPr>
                <w:rtl w:val="0"/>
              </w:rPr>
            </w:r>
          </w:p>
        </w:tc>
        <w:tc>
          <w:tcPr>
            <w:shd w:fill="a8d08d" w:val="clear"/>
          </w:tcPr>
          <w:p w:rsidR="00000000" w:rsidDel="00000000" w:rsidP="00000000" w:rsidRDefault="00000000" w:rsidRPr="00000000" w14:paraId="00000129">
            <w:pPr>
              <w:rPr/>
            </w:pPr>
            <w:r w:rsidDel="00000000" w:rsidR="00000000" w:rsidRPr="00000000">
              <w:rPr>
                <w:rtl w:val="0"/>
              </w:rPr>
              <w:t xml:space="preserve">Change of Terms – “Authorized Officers” </w:t>
            </w:r>
          </w:p>
        </w:tc>
        <w:tc>
          <w:tcPr/>
          <w:p w:rsidR="00000000" w:rsidDel="00000000" w:rsidP="00000000" w:rsidRDefault="00000000" w:rsidRPr="00000000" w14:paraId="0000012A">
            <w:pPr>
              <w:rPr/>
            </w:pPr>
            <w:r w:rsidDel="00000000" w:rsidR="00000000" w:rsidRPr="00000000">
              <w:rPr>
                <w:rtl w:val="0"/>
              </w:rPr>
              <w:t xml:space="preserve">Firemen</w:t>
            </w:r>
          </w:p>
        </w:tc>
      </w:tr>
      <w:tr>
        <w:trPr>
          <w:tblHeader w:val="0"/>
        </w:trPr>
        <w:tc>
          <w:tcPr/>
          <w:p w:rsidR="00000000" w:rsidDel="00000000" w:rsidP="00000000" w:rsidRDefault="00000000" w:rsidRPr="00000000" w14:paraId="0000012B">
            <w:pPr>
              <w:rPr/>
            </w:pPr>
            <w:r w:rsidDel="00000000" w:rsidR="00000000" w:rsidRPr="00000000">
              <w:rPr>
                <w:rtl w:val="0"/>
              </w:rPr>
              <w:t xml:space="preserve">26. Injuring bridges, etc., by carelessness.</w:t>
            </w:r>
          </w:p>
        </w:tc>
        <w:tc>
          <w:tcPr/>
          <w:p w:rsidR="00000000" w:rsidDel="00000000" w:rsidP="00000000" w:rsidRDefault="00000000" w:rsidRPr="00000000" w14:paraId="0000012C">
            <w:pPr>
              <w:spacing w:after="160" w:line="259" w:lineRule="auto"/>
              <w:rPr/>
            </w:pPr>
            <w:r w:rsidDel="00000000" w:rsidR="00000000" w:rsidRPr="00000000">
              <w:rPr>
                <w:rtl w:val="0"/>
              </w:rPr>
              <w:t xml:space="preserve">Ok</w:t>
            </w:r>
          </w:p>
          <w:p w:rsidR="00000000" w:rsidDel="00000000" w:rsidP="00000000" w:rsidRDefault="00000000" w:rsidRPr="00000000" w14:paraId="0000012D">
            <w:pPr>
              <w:rPr/>
            </w:pPr>
            <w:r w:rsidDel="00000000" w:rsidR="00000000" w:rsidRPr="00000000">
              <w:rPr>
                <w:rtl w:val="0"/>
              </w:rPr>
              <w:t xml:space="preserve">Penalty increase</w:t>
            </w:r>
          </w:p>
        </w:tc>
        <w:tc>
          <w:tcPr/>
          <w:p w:rsidR="00000000" w:rsidDel="00000000" w:rsidP="00000000" w:rsidRDefault="00000000" w:rsidRPr="00000000" w14:paraId="0000012E">
            <w:pPr>
              <w:rPr/>
            </w:pPr>
            <w:r w:rsidDel="00000000" w:rsidR="00000000" w:rsidRPr="00000000">
              <w:rPr>
                <w:rtl w:val="0"/>
              </w:rPr>
              <w:t xml:space="preserve">K1000.00</w:t>
            </w:r>
          </w:p>
        </w:tc>
        <w:tc>
          <w:tcPr>
            <w:shd w:fill="a8d08d" w:val="clear"/>
          </w:tcPr>
          <w:p w:rsidR="00000000" w:rsidDel="00000000" w:rsidP="00000000" w:rsidRDefault="00000000" w:rsidRPr="00000000" w14:paraId="0000012F">
            <w:pPr>
              <w:rPr/>
            </w:pPr>
            <w:r w:rsidDel="00000000" w:rsidR="00000000" w:rsidRPr="00000000">
              <w:rPr>
                <w:rtl w:val="0"/>
              </w:rPr>
              <w:t xml:space="preserve">Increase in fines and Terms of Imprisonment</w:t>
            </w:r>
          </w:p>
        </w:tc>
        <w:tc>
          <w:tcPr/>
          <w:p w:rsidR="00000000" w:rsidDel="00000000" w:rsidP="00000000" w:rsidRDefault="00000000" w:rsidRPr="00000000" w14:paraId="00000130">
            <w:pPr>
              <w:rPr/>
            </w:pPr>
            <w:r w:rsidDel="00000000" w:rsidR="00000000" w:rsidRPr="00000000">
              <w:rPr>
                <w:rtl w:val="0"/>
              </w:rPr>
              <w:t xml:space="preserve">Firemen; Police; District Courts (Magisterial Services); Dept of Finance</w:t>
            </w:r>
          </w:p>
        </w:tc>
      </w:tr>
      <w:tr>
        <w:trPr>
          <w:tblHeader w:val="0"/>
        </w:trPr>
        <w:tc>
          <w:tcPr/>
          <w:p w:rsidR="00000000" w:rsidDel="00000000" w:rsidP="00000000" w:rsidRDefault="00000000" w:rsidRPr="00000000" w14:paraId="00000131">
            <w:pPr>
              <w:rPr/>
            </w:pPr>
            <w:r w:rsidDel="00000000" w:rsidR="00000000" w:rsidRPr="00000000">
              <w:rPr>
                <w:rtl w:val="0"/>
              </w:rPr>
              <w:t xml:space="preserve">27. Lighting fires under wooden bridges, etc.</w:t>
            </w:r>
          </w:p>
        </w:tc>
        <w:tc>
          <w:tcPr/>
          <w:p w:rsidR="00000000" w:rsidDel="00000000" w:rsidP="00000000" w:rsidRDefault="00000000" w:rsidRPr="00000000" w14:paraId="00000132">
            <w:pPr>
              <w:spacing w:after="160" w:line="259" w:lineRule="auto"/>
              <w:rPr/>
            </w:pPr>
            <w:r w:rsidDel="00000000" w:rsidR="00000000" w:rsidRPr="00000000">
              <w:rPr>
                <w:rtl w:val="0"/>
              </w:rPr>
              <w:t xml:space="preserve">Ok</w:t>
            </w:r>
          </w:p>
          <w:p w:rsidR="00000000" w:rsidDel="00000000" w:rsidP="00000000" w:rsidRDefault="00000000" w:rsidRPr="00000000" w14:paraId="00000133">
            <w:pPr>
              <w:rPr/>
            </w:pPr>
            <w:r w:rsidDel="00000000" w:rsidR="00000000" w:rsidRPr="00000000">
              <w:rPr>
                <w:rtl w:val="0"/>
              </w:rPr>
              <w:t xml:space="preserve">Penalty increase</w:t>
            </w:r>
          </w:p>
        </w:tc>
        <w:tc>
          <w:tcPr/>
          <w:p w:rsidR="00000000" w:rsidDel="00000000" w:rsidP="00000000" w:rsidRDefault="00000000" w:rsidRPr="00000000" w14:paraId="00000134">
            <w:pPr>
              <w:rPr/>
            </w:pPr>
            <w:r w:rsidDel="00000000" w:rsidR="00000000" w:rsidRPr="00000000">
              <w:rPr>
                <w:rtl w:val="0"/>
              </w:rPr>
              <w:t xml:space="preserve">K1000.00</w:t>
            </w:r>
          </w:p>
        </w:tc>
        <w:tc>
          <w:tcPr>
            <w:shd w:fill="a8d08d" w:val="clear"/>
          </w:tcPr>
          <w:p w:rsidR="00000000" w:rsidDel="00000000" w:rsidP="00000000" w:rsidRDefault="00000000" w:rsidRPr="00000000" w14:paraId="00000135">
            <w:pPr>
              <w:rPr/>
            </w:pPr>
            <w:r w:rsidDel="00000000" w:rsidR="00000000" w:rsidRPr="00000000">
              <w:rPr>
                <w:rtl w:val="0"/>
              </w:rPr>
              <w:t xml:space="preserve">Increase in fines and Terms of Imprisonment</w:t>
            </w:r>
          </w:p>
        </w:tc>
        <w:tc>
          <w:tcPr/>
          <w:p w:rsidR="00000000" w:rsidDel="00000000" w:rsidP="00000000" w:rsidRDefault="00000000" w:rsidRPr="00000000" w14:paraId="00000136">
            <w:pPr>
              <w:rPr/>
            </w:pPr>
            <w:r w:rsidDel="00000000" w:rsidR="00000000" w:rsidRPr="00000000">
              <w:rPr>
                <w:rtl w:val="0"/>
              </w:rPr>
              <w:t xml:space="preserve">Firemen; Police; District Courts (Magisterial Services); Dept of Finance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c>
      </w:tr>
      <w:tr>
        <w:trPr>
          <w:tblHeader w:val="0"/>
        </w:trPr>
        <w:tc>
          <w:tcPr>
            <w:gridSpan w:val="5"/>
          </w:tcPr>
          <w:p w:rsidR="00000000" w:rsidDel="00000000" w:rsidP="00000000" w:rsidRDefault="00000000" w:rsidRPr="00000000" w14:paraId="00000139">
            <w:pPr>
              <w:jc w:val="center"/>
              <w:rPr/>
            </w:pPr>
            <w:r w:rsidDel="00000000" w:rsidR="00000000" w:rsidRPr="00000000">
              <w:rPr>
                <w:b w:val="1"/>
                <w:rtl w:val="0"/>
              </w:rPr>
              <w:t xml:space="preserve">PART V – FIRE PREVENTION</w:t>
            </w:r>
            <w:r w:rsidDel="00000000" w:rsidR="00000000" w:rsidRPr="00000000">
              <w:rPr>
                <w:rtl w:val="0"/>
              </w:rPr>
            </w:r>
          </w:p>
        </w:tc>
      </w:tr>
      <w:tr>
        <w:trPr>
          <w:tblHeader w:val="0"/>
        </w:trPr>
        <w:tc>
          <w:tcPr/>
          <w:p w:rsidR="00000000" w:rsidDel="00000000" w:rsidP="00000000" w:rsidRDefault="00000000" w:rsidRPr="00000000" w14:paraId="0000013E">
            <w:pPr>
              <w:rPr/>
            </w:pPr>
            <w:r w:rsidDel="00000000" w:rsidR="00000000" w:rsidRPr="00000000">
              <w:rPr>
                <w:rtl w:val="0"/>
              </w:rPr>
              <w:t xml:space="preserve">28. Compensation to members of fire brigades.</w:t>
            </w:r>
          </w:p>
        </w:tc>
        <w:tc>
          <w:tcPr/>
          <w:p w:rsidR="00000000" w:rsidDel="00000000" w:rsidP="00000000" w:rsidRDefault="00000000" w:rsidRPr="00000000" w14:paraId="0000013F">
            <w:pPr>
              <w:rPr/>
            </w:pPr>
            <w:r w:rsidDel="00000000" w:rsidR="00000000" w:rsidRPr="00000000">
              <w:rPr>
                <w:rtl w:val="0"/>
              </w:rPr>
              <w:t xml:space="preserve">Change term “fireman” to “firefighter” – section 28(1)(b)</w:t>
            </w:r>
          </w:p>
        </w:tc>
        <w:tc>
          <w:tcPr/>
          <w:p w:rsidR="00000000" w:rsidDel="00000000" w:rsidP="00000000" w:rsidRDefault="00000000" w:rsidRPr="00000000" w14:paraId="00000140">
            <w:pPr>
              <w:rPr/>
            </w:pPr>
            <w:r w:rsidDel="00000000" w:rsidR="00000000" w:rsidRPr="00000000">
              <w:rPr>
                <w:rtl w:val="0"/>
              </w:rPr>
              <w:t xml:space="preserve">Change term “fireman” to “firefighter”</w:t>
            </w:r>
          </w:p>
        </w:tc>
        <w:tc>
          <w:tcPr>
            <w:shd w:fill="a8d08d" w:val="clear"/>
          </w:tcPr>
          <w:p w:rsidR="00000000" w:rsidDel="00000000" w:rsidP="00000000" w:rsidRDefault="00000000" w:rsidRPr="00000000" w14:paraId="00000141">
            <w:pPr>
              <w:rPr/>
            </w:pPr>
            <w:r w:rsidDel="00000000" w:rsidR="00000000" w:rsidRPr="00000000">
              <w:rPr>
                <w:rtl w:val="0"/>
              </w:rPr>
              <w:t xml:space="preserve">Gender equality &amp; Changing and clarity of terms – ‘fireman’ to ‘fire fighter’ </w:t>
            </w:r>
          </w:p>
        </w:tc>
        <w:tc>
          <w:tcPr/>
          <w:p w:rsidR="00000000" w:rsidDel="00000000" w:rsidP="00000000" w:rsidRDefault="00000000" w:rsidRPr="00000000" w14:paraId="00000142">
            <w:pPr>
              <w:rPr/>
            </w:pPr>
            <w:r w:rsidDel="00000000" w:rsidR="00000000" w:rsidRPr="00000000">
              <w:rPr>
                <w:rtl w:val="0"/>
              </w:rPr>
              <w:t xml:space="preserve">Firemen; DPM</w:t>
            </w:r>
          </w:p>
        </w:tc>
      </w:tr>
      <w:tr>
        <w:trPr>
          <w:tblHeader w:val="0"/>
        </w:trPr>
        <w:tc>
          <w:tcPr/>
          <w:p w:rsidR="00000000" w:rsidDel="00000000" w:rsidP="00000000" w:rsidRDefault="00000000" w:rsidRPr="00000000" w14:paraId="00000143">
            <w:pPr>
              <w:rPr/>
            </w:pPr>
            <w:r w:rsidDel="00000000" w:rsidR="00000000" w:rsidRPr="00000000">
              <w:rPr>
                <w:rtl w:val="0"/>
              </w:rPr>
              <w:t xml:space="preserve">29. Right to sue for compensation.</w:t>
            </w:r>
          </w:p>
        </w:tc>
        <w:tc>
          <w:tcPr/>
          <w:p w:rsidR="00000000" w:rsidDel="00000000" w:rsidP="00000000" w:rsidRDefault="00000000" w:rsidRPr="00000000" w14:paraId="00000144">
            <w:pPr>
              <w:spacing w:after="160" w:line="259" w:lineRule="auto"/>
              <w:rPr/>
            </w:pPr>
            <w:r w:rsidDel="00000000" w:rsidR="00000000" w:rsidRPr="00000000">
              <w:rPr>
                <w:rtl w:val="0"/>
              </w:rPr>
              <w:t xml:space="preserve">Remove term “underlying” before law.</w:t>
            </w:r>
          </w:p>
          <w:p w:rsidR="00000000" w:rsidDel="00000000" w:rsidP="00000000" w:rsidRDefault="00000000" w:rsidRPr="00000000" w14:paraId="00000145">
            <w:pPr>
              <w:rPr/>
            </w:pPr>
            <w:r w:rsidDel="00000000" w:rsidR="00000000" w:rsidRPr="00000000">
              <w:rPr>
                <w:rtl w:val="0"/>
              </w:rPr>
              <w:t xml:space="preserve">Underlying in the context of “underlying law” can mean customary law or English common Law. A general appropriate term which include all laws (section 9 of the Constitution) is “laws of Papua New Guinea” </w:t>
            </w:r>
          </w:p>
        </w:tc>
        <w:tc>
          <w:tcPr/>
          <w:p w:rsidR="00000000" w:rsidDel="00000000" w:rsidP="00000000" w:rsidRDefault="00000000" w:rsidRPr="00000000" w14:paraId="00000146">
            <w:pPr>
              <w:spacing w:after="160" w:line="259" w:lineRule="auto"/>
              <w:rPr/>
            </w:pPr>
            <w:r w:rsidDel="00000000" w:rsidR="00000000" w:rsidRPr="00000000">
              <w:rPr>
                <w:rtl w:val="0"/>
              </w:rPr>
              <w:t xml:space="preserve">Remove term “underlying” before the term “law”.</w:t>
            </w:r>
          </w:p>
          <w:p w:rsidR="00000000" w:rsidDel="00000000" w:rsidP="00000000" w:rsidRDefault="00000000" w:rsidRPr="00000000" w14:paraId="00000147">
            <w:pPr>
              <w:spacing w:after="160" w:line="259" w:lineRule="auto"/>
              <w:rPr/>
            </w:pPr>
            <w:r w:rsidDel="00000000" w:rsidR="00000000" w:rsidRPr="00000000">
              <w:rPr>
                <w:rtl w:val="0"/>
              </w:rPr>
              <w:t xml:space="preserve">Insert after the term “law” the phase “of Papua New Guinea”</w:t>
            </w:r>
          </w:p>
          <w:p w:rsidR="00000000" w:rsidDel="00000000" w:rsidP="00000000" w:rsidRDefault="00000000" w:rsidRPr="00000000" w14:paraId="00000148">
            <w:pPr>
              <w:spacing w:after="160" w:line="259" w:lineRule="auto"/>
              <w:rPr/>
            </w:pPr>
            <w:r w:rsidDel="00000000" w:rsidR="00000000" w:rsidRPr="00000000">
              <w:rPr>
                <w:rtl w:val="0"/>
              </w:rPr>
            </w:r>
          </w:p>
          <w:p w:rsidR="00000000" w:rsidDel="00000000" w:rsidP="00000000" w:rsidRDefault="00000000" w:rsidRPr="00000000" w14:paraId="00000149">
            <w:pPr>
              <w:spacing w:after="160" w:line="259" w:lineRule="auto"/>
              <w:rPr/>
            </w:pPr>
            <w:r w:rsidDel="00000000" w:rsidR="00000000" w:rsidRPr="00000000">
              <w:rPr>
                <w:rtl w:val="0"/>
              </w:rPr>
              <w:t xml:space="preserve">= ie laws of Papua New Guinea</w:t>
            </w:r>
          </w:p>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t xml:space="preserve">Firemen; Lawyers; DJAG; Police; District Courts (Magisterial Services);</w:t>
            </w:r>
          </w:p>
        </w:tc>
      </w:tr>
      <w:tr>
        <w:trPr>
          <w:tblHeader w:val="0"/>
        </w:trPr>
        <w:tc>
          <w:tcPr/>
          <w:p w:rsidR="00000000" w:rsidDel="00000000" w:rsidP="00000000" w:rsidRDefault="00000000" w:rsidRPr="00000000" w14:paraId="0000014D">
            <w:pPr>
              <w:rPr/>
            </w:pPr>
            <w:r w:rsidDel="00000000" w:rsidR="00000000" w:rsidRPr="00000000">
              <w:rPr>
                <w:rtl w:val="0"/>
              </w:rPr>
              <w:t xml:space="preserve">30. Badges, etc.</w:t>
            </w:r>
          </w:p>
        </w:tc>
        <w:tc>
          <w:tcPr/>
          <w:p w:rsidR="00000000" w:rsidDel="00000000" w:rsidP="00000000" w:rsidRDefault="00000000" w:rsidRPr="00000000" w14:paraId="0000014E">
            <w:pPr>
              <w:rPr/>
            </w:pPr>
            <w:r w:rsidDel="00000000" w:rsidR="00000000" w:rsidRPr="00000000">
              <w:rPr>
                <w:rtl w:val="0"/>
              </w:rPr>
              <w:t xml:space="preserve">ok</w:t>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tc>
      </w:tr>
      <w:tr>
        <w:trPr>
          <w:tblHeader w:val="0"/>
        </w:trPr>
        <w:tc>
          <w:tcPr/>
          <w:p w:rsidR="00000000" w:rsidDel="00000000" w:rsidP="00000000" w:rsidRDefault="00000000" w:rsidRPr="00000000" w14:paraId="00000152">
            <w:pPr>
              <w:rPr/>
            </w:pPr>
            <w:r w:rsidDel="00000000" w:rsidR="00000000" w:rsidRPr="00000000">
              <w:rPr>
                <w:rtl w:val="0"/>
              </w:rPr>
              <w:t xml:space="preserve">31. Hindering or obstructing member of fire brigade, etc.</w:t>
            </w:r>
          </w:p>
        </w:tc>
        <w:tc>
          <w:tcPr/>
          <w:p w:rsidR="00000000" w:rsidDel="00000000" w:rsidP="00000000" w:rsidRDefault="00000000" w:rsidRPr="00000000" w14:paraId="00000153">
            <w:pPr>
              <w:spacing w:after="160" w:line="259" w:lineRule="auto"/>
              <w:rPr/>
            </w:pPr>
            <w:r w:rsidDel="00000000" w:rsidR="00000000" w:rsidRPr="00000000">
              <w:rPr>
                <w:rtl w:val="0"/>
              </w:rPr>
              <w:t xml:space="preserve">Ok</w:t>
            </w:r>
          </w:p>
          <w:p w:rsidR="00000000" w:rsidDel="00000000" w:rsidP="00000000" w:rsidRDefault="00000000" w:rsidRPr="00000000" w14:paraId="00000154">
            <w:pPr>
              <w:rPr/>
            </w:pPr>
            <w:r w:rsidDel="00000000" w:rsidR="00000000" w:rsidRPr="00000000">
              <w:rPr>
                <w:rtl w:val="0"/>
              </w:rPr>
              <w:t xml:space="preserve">Penalty increase</w:t>
            </w:r>
          </w:p>
        </w:tc>
        <w:tc>
          <w:tcPr/>
          <w:p w:rsidR="00000000" w:rsidDel="00000000" w:rsidP="00000000" w:rsidRDefault="00000000" w:rsidRPr="00000000" w14:paraId="00000155">
            <w:pPr>
              <w:spacing w:after="160" w:line="259" w:lineRule="auto"/>
              <w:rPr/>
            </w:pPr>
            <w:r w:rsidDel="00000000" w:rsidR="00000000" w:rsidRPr="00000000">
              <w:rPr>
                <w:rtl w:val="0"/>
              </w:rPr>
              <w:t xml:space="preserve">Penalty:</w:t>
              <w:tab/>
              <w:t xml:space="preserve">A fine not exceeding K2000.00 or amount equivalent to the damage caused. Or a term of imprisonment of not exceeding 6 months.</w:t>
            </w:r>
          </w:p>
        </w:tc>
        <w:tc>
          <w:tcPr>
            <w:shd w:fill="a8d08d" w:val="clear"/>
          </w:tcPr>
          <w:p w:rsidR="00000000" w:rsidDel="00000000" w:rsidP="00000000" w:rsidRDefault="00000000" w:rsidRPr="00000000" w14:paraId="00000156">
            <w:pPr>
              <w:rPr/>
            </w:pPr>
            <w:r w:rsidDel="00000000" w:rsidR="00000000" w:rsidRPr="00000000">
              <w:rPr>
                <w:rtl w:val="0"/>
              </w:rPr>
              <w:t xml:space="preserve">Increase in fines and Terms of Imprisonment</w:t>
            </w:r>
          </w:p>
        </w:tc>
        <w:tc>
          <w:tcPr/>
          <w:p w:rsidR="00000000" w:rsidDel="00000000" w:rsidP="00000000" w:rsidRDefault="00000000" w:rsidRPr="00000000" w14:paraId="00000157">
            <w:pPr>
              <w:rPr/>
            </w:pPr>
            <w:r w:rsidDel="00000000" w:rsidR="00000000" w:rsidRPr="00000000">
              <w:rPr>
                <w:rtl w:val="0"/>
              </w:rPr>
              <w:t xml:space="preserve">Firemen; Police; District Courts (Magisterial Services); Dept of Finance</w:t>
            </w:r>
          </w:p>
        </w:tc>
      </w:tr>
      <w:tr>
        <w:trPr>
          <w:tblHeader w:val="0"/>
        </w:trPr>
        <w:tc>
          <w:tcPr/>
          <w:p w:rsidR="00000000" w:rsidDel="00000000" w:rsidP="00000000" w:rsidRDefault="00000000" w:rsidRPr="00000000" w14:paraId="00000158">
            <w:pPr>
              <w:rPr/>
            </w:pPr>
            <w:r w:rsidDel="00000000" w:rsidR="00000000" w:rsidRPr="00000000">
              <w:rPr>
                <w:rtl w:val="0"/>
              </w:rPr>
              <w:t xml:space="preserve">32. False alarm of fire.</w:t>
            </w:r>
          </w:p>
        </w:tc>
        <w:tc>
          <w:tcPr/>
          <w:p w:rsidR="00000000" w:rsidDel="00000000" w:rsidP="00000000" w:rsidRDefault="00000000" w:rsidRPr="00000000" w14:paraId="00000159">
            <w:pPr>
              <w:spacing w:after="160" w:line="259" w:lineRule="auto"/>
              <w:rPr/>
            </w:pPr>
            <w:r w:rsidDel="00000000" w:rsidR="00000000" w:rsidRPr="00000000">
              <w:rPr>
                <w:rtl w:val="0"/>
              </w:rPr>
              <w:t xml:space="preserve">Ok</w:t>
            </w:r>
          </w:p>
          <w:p w:rsidR="00000000" w:rsidDel="00000000" w:rsidP="00000000" w:rsidRDefault="00000000" w:rsidRPr="00000000" w14:paraId="0000015A">
            <w:pPr>
              <w:rPr/>
            </w:pPr>
            <w:r w:rsidDel="00000000" w:rsidR="00000000" w:rsidRPr="00000000">
              <w:rPr>
                <w:rtl w:val="0"/>
              </w:rPr>
              <w:t xml:space="preserve">Penalty increase</w:t>
            </w:r>
          </w:p>
        </w:tc>
        <w:tc>
          <w:tcPr/>
          <w:p w:rsidR="00000000" w:rsidDel="00000000" w:rsidP="00000000" w:rsidRDefault="00000000" w:rsidRPr="00000000" w14:paraId="0000015B">
            <w:pPr>
              <w:rPr/>
            </w:pPr>
            <w:r w:rsidDel="00000000" w:rsidR="00000000" w:rsidRPr="00000000">
              <w:rPr>
                <w:rtl w:val="0"/>
              </w:rPr>
              <w:t xml:space="preserve">K2000.00 or a term of imprisonment of not exceeding 6 months.</w:t>
            </w:r>
          </w:p>
        </w:tc>
        <w:tc>
          <w:tcPr>
            <w:shd w:fill="a8d08d" w:val="clear"/>
          </w:tcPr>
          <w:p w:rsidR="00000000" w:rsidDel="00000000" w:rsidP="00000000" w:rsidRDefault="00000000" w:rsidRPr="00000000" w14:paraId="0000015C">
            <w:pPr>
              <w:rPr/>
            </w:pPr>
            <w:r w:rsidDel="00000000" w:rsidR="00000000" w:rsidRPr="00000000">
              <w:rPr>
                <w:rtl w:val="0"/>
              </w:rPr>
              <w:t xml:space="preserve">Increase in fines and Terms of Imprisonment</w:t>
            </w:r>
          </w:p>
        </w:tc>
        <w:tc>
          <w:tcPr/>
          <w:p w:rsidR="00000000" w:rsidDel="00000000" w:rsidP="00000000" w:rsidRDefault="00000000" w:rsidRPr="00000000" w14:paraId="0000015D">
            <w:pPr>
              <w:rPr/>
            </w:pPr>
            <w:r w:rsidDel="00000000" w:rsidR="00000000" w:rsidRPr="00000000">
              <w:rPr>
                <w:rtl w:val="0"/>
              </w:rPr>
              <w:t xml:space="preserve">Firemen; Police; District Courts (Magisterial Services); Dept of Finance</w:t>
            </w:r>
          </w:p>
        </w:tc>
      </w:tr>
      <w:tr>
        <w:trPr>
          <w:tblHeader w:val="0"/>
        </w:trPr>
        <w:tc>
          <w:tcPr/>
          <w:p w:rsidR="00000000" w:rsidDel="00000000" w:rsidP="00000000" w:rsidRDefault="00000000" w:rsidRPr="00000000" w14:paraId="0000015E">
            <w:pPr>
              <w:rPr/>
            </w:pPr>
            <w:r w:rsidDel="00000000" w:rsidR="00000000" w:rsidRPr="00000000">
              <w:rPr>
                <w:rtl w:val="0"/>
              </w:rPr>
              <w:t xml:space="preserve">33. Inducing members of fire brigades to neglect duty, etc.</w:t>
            </w:r>
          </w:p>
        </w:tc>
        <w:tc>
          <w:tcPr/>
          <w:p w:rsidR="00000000" w:rsidDel="00000000" w:rsidP="00000000" w:rsidRDefault="00000000" w:rsidRPr="00000000" w14:paraId="0000015F">
            <w:pPr>
              <w:spacing w:after="160" w:line="259" w:lineRule="auto"/>
              <w:rPr/>
            </w:pPr>
            <w:r w:rsidDel="00000000" w:rsidR="00000000" w:rsidRPr="00000000">
              <w:rPr>
                <w:rtl w:val="0"/>
              </w:rPr>
              <w:t xml:space="preserve">Ok</w:t>
            </w:r>
          </w:p>
          <w:p w:rsidR="00000000" w:rsidDel="00000000" w:rsidP="00000000" w:rsidRDefault="00000000" w:rsidRPr="00000000" w14:paraId="00000160">
            <w:pPr>
              <w:rPr/>
            </w:pPr>
            <w:r w:rsidDel="00000000" w:rsidR="00000000" w:rsidRPr="00000000">
              <w:rPr>
                <w:rtl w:val="0"/>
              </w:rPr>
              <w:t xml:space="preserve">Penalty increase</w:t>
            </w:r>
          </w:p>
        </w:tc>
        <w:tc>
          <w:tcPr/>
          <w:p w:rsidR="00000000" w:rsidDel="00000000" w:rsidP="00000000" w:rsidRDefault="00000000" w:rsidRPr="00000000" w14:paraId="00000161">
            <w:pPr>
              <w:rPr/>
            </w:pPr>
            <w:r w:rsidDel="00000000" w:rsidR="00000000" w:rsidRPr="00000000">
              <w:rPr>
                <w:rtl w:val="0"/>
              </w:rPr>
              <w:t xml:space="preserve">K2000.00 or a term of imprisonment of not exceeding 6 months.</w:t>
            </w:r>
          </w:p>
        </w:tc>
        <w:tc>
          <w:tcPr>
            <w:shd w:fill="a8d08d" w:val="clear"/>
          </w:tcPr>
          <w:p w:rsidR="00000000" w:rsidDel="00000000" w:rsidP="00000000" w:rsidRDefault="00000000" w:rsidRPr="00000000" w14:paraId="00000162">
            <w:pPr>
              <w:rPr/>
            </w:pPr>
            <w:r w:rsidDel="00000000" w:rsidR="00000000" w:rsidRPr="00000000">
              <w:rPr>
                <w:rtl w:val="0"/>
              </w:rPr>
              <w:t xml:space="preserve">Increase in fines and Terms of Imprisonment</w:t>
            </w:r>
          </w:p>
        </w:tc>
        <w:tc>
          <w:tcPr/>
          <w:p w:rsidR="00000000" w:rsidDel="00000000" w:rsidP="00000000" w:rsidRDefault="00000000" w:rsidRPr="00000000" w14:paraId="00000163">
            <w:pPr>
              <w:rPr/>
            </w:pPr>
            <w:r w:rsidDel="00000000" w:rsidR="00000000" w:rsidRPr="00000000">
              <w:rPr>
                <w:rtl w:val="0"/>
              </w:rPr>
              <w:t xml:space="preserve">Firemen; Police; District Courts (Magisterial Services); Dept of Finance</w:t>
            </w:r>
          </w:p>
        </w:tc>
      </w:tr>
      <w:tr>
        <w:trPr>
          <w:tblHeader w:val="0"/>
        </w:trPr>
        <w:tc>
          <w:tcPr/>
          <w:p w:rsidR="00000000" w:rsidDel="00000000" w:rsidP="00000000" w:rsidRDefault="00000000" w:rsidRPr="00000000" w14:paraId="00000164">
            <w:pPr>
              <w:rPr/>
            </w:pPr>
            <w:r w:rsidDel="00000000" w:rsidR="00000000" w:rsidRPr="00000000">
              <w:rPr>
                <w:rtl w:val="0"/>
              </w:rPr>
              <w:t xml:space="preserve">34. Unauthorized use of uniforms, etc.</w:t>
            </w:r>
          </w:p>
        </w:tc>
        <w:tc>
          <w:tcPr/>
          <w:p w:rsidR="00000000" w:rsidDel="00000000" w:rsidP="00000000" w:rsidRDefault="00000000" w:rsidRPr="00000000" w14:paraId="00000165">
            <w:pPr>
              <w:spacing w:after="160" w:line="259" w:lineRule="auto"/>
              <w:rPr/>
            </w:pPr>
            <w:r w:rsidDel="00000000" w:rsidR="00000000" w:rsidRPr="00000000">
              <w:rPr>
                <w:rtl w:val="0"/>
              </w:rPr>
              <w:t xml:space="preserve">Ok</w:t>
            </w:r>
          </w:p>
          <w:p w:rsidR="00000000" w:rsidDel="00000000" w:rsidP="00000000" w:rsidRDefault="00000000" w:rsidRPr="00000000" w14:paraId="00000166">
            <w:pPr>
              <w:rPr/>
            </w:pPr>
            <w:r w:rsidDel="00000000" w:rsidR="00000000" w:rsidRPr="00000000">
              <w:rPr>
                <w:rtl w:val="0"/>
              </w:rPr>
              <w:t xml:space="preserve">Penalty increase </w:t>
            </w:r>
          </w:p>
        </w:tc>
        <w:tc>
          <w:tcPr/>
          <w:p w:rsidR="00000000" w:rsidDel="00000000" w:rsidP="00000000" w:rsidRDefault="00000000" w:rsidRPr="00000000" w14:paraId="00000167">
            <w:pPr>
              <w:rPr/>
            </w:pPr>
            <w:r w:rsidDel="00000000" w:rsidR="00000000" w:rsidRPr="00000000">
              <w:rPr>
                <w:rtl w:val="0"/>
              </w:rPr>
              <w:t xml:space="preserve">K2000.00 or a term of imprisonment of not exceeding 6 months.</w:t>
            </w:r>
          </w:p>
        </w:tc>
        <w:tc>
          <w:tcPr>
            <w:shd w:fill="a8d08d" w:val="clear"/>
          </w:tcPr>
          <w:p w:rsidR="00000000" w:rsidDel="00000000" w:rsidP="00000000" w:rsidRDefault="00000000" w:rsidRPr="00000000" w14:paraId="00000168">
            <w:pPr>
              <w:rPr/>
            </w:pPr>
            <w:r w:rsidDel="00000000" w:rsidR="00000000" w:rsidRPr="00000000">
              <w:rPr>
                <w:rtl w:val="0"/>
              </w:rPr>
              <w:t xml:space="preserve">Increase in fines and Terms of Imprisonment</w:t>
            </w:r>
          </w:p>
        </w:tc>
        <w:tc>
          <w:tcPr/>
          <w:p w:rsidR="00000000" w:rsidDel="00000000" w:rsidP="00000000" w:rsidRDefault="00000000" w:rsidRPr="00000000" w14:paraId="00000169">
            <w:pPr>
              <w:rPr/>
            </w:pPr>
            <w:r w:rsidDel="00000000" w:rsidR="00000000" w:rsidRPr="00000000">
              <w:rPr>
                <w:rtl w:val="0"/>
              </w:rPr>
              <w:t xml:space="preserve">Firemen; Police; District Courts (Magisterial Services); Dept of Finance</w:t>
            </w:r>
          </w:p>
        </w:tc>
      </w:tr>
      <w:tr>
        <w:trPr>
          <w:tblHeader w:val="0"/>
        </w:trPr>
        <w:tc>
          <w:tcPr>
            <w:vMerge w:val="restart"/>
          </w:tcPr>
          <w:p w:rsidR="00000000" w:rsidDel="00000000" w:rsidP="00000000" w:rsidRDefault="00000000" w:rsidRPr="00000000" w14:paraId="0000016A">
            <w:pPr>
              <w:rPr/>
            </w:pPr>
            <w:r w:rsidDel="00000000" w:rsidR="00000000" w:rsidRPr="00000000">
              <w:rPr>
                <w:rtl w:val="0"/>
              </w:rPr>
              <w:t xml:space="preserve">35. Orders and general instructions.</w:t>
            </w:r>
          </w:p>
        </w:tc>
        <w:tc>
          <w:tcPr/>
          <w:p w:rsidR="00000000" w:rsidDel="00000000" w:rsidP="00000000" w:rsidRDefault="00000000" w:rsidRPr="00000000" w14:paraId="0000016B">
            <w:pPr>
              <w:spacing w:after="160" w:line="259" w:lineRule="auto"/>
              <w:rPr/>
            </w:pPr>
            <w:r w:rsidDel="00000000" w:rsidR="00000000" w:rsidRPr="00000000">
              <w:rPr>
                <w:rtl w:val="0"/>
              </w:rPr>
              <w:t xml:space="preserve">Ok</w:t>
            </w:r>
          </w:p>
          <w:p w:rsidR="00000000" w:rsidDel="00000000" w:rsidP="00000000" w:rsidRDefault="00000000" w:rsidRPr="00000000" w14:paraId="0000016C">
            <w:pPr>
              <w:spacing w:after="160" w:line="259" w:lineRule="auto"/>
              <w:rPr/>
            </w:pPr>
            <w:r w:rsidDel="00000000" w:rsidR="00000000" w:rsidRPr="00000000">
              <w:rPr>
                <w:rtl w:val="0"/>
              </w:rPr>
              <w:t xml:space="preserve">Capitalize term “Instructions”</w:t>
            </w:r>
          </w:p>
          <w:p w:rsidR="00000000" w:rsidDel="00000000" w:rsidP="00000000" w:rsidRDefault="00000000" w:rsidRPr="00000000" w14:paraId="0000016D">
            <w:pPr>
              <w:rPr/>
            </w:pPr>
            <w:r w:rsidDel="00000000" w:rsidR="00000000" w:rsidRPr="00000000">
              <w:rPr>
                <w:rtl w:val="0"/>
              </w:rPr>
              <w:t xml:space="preserve">Insert “firefighters” instead of “fireman” for consistency purposes</w:t>
            </w:r>
          </w:p>
        </w:tc>
        <w:tc>
          <w:tcPr/>
          <w:p w:rsidR="00000000" w:rsidDel="00000000" w:rsidP="00000000" w:rsidRDefault="00000000" w:rsidRPr="00000000" w14:paraId="0000016E">
            <w:pPr>
              <w:spacing w:after="160" w:line="259" w:lineRule="auto"/>
              <w:rPr/>
            </w:pPr>
            <w:r w:rsidDel="00000000" w:rsidR="00000000" w:rsidRPr="00000000">
              <w:rPr>
                <w:rtl w:val="0"/>
              </w:rPr>
              <w:t xml:space="preserve">Insert “firefighters” instead of “fireman”</w:t>
            </w:r>
          </w:p>
          <w:p w:rsidR="00000000" w:rsidDel="00000000" w:rsidP="00000000" w:rsidRDefault="00000000" w:rsidRPr="00000000" w14:paraId="0000016F">
            <w:pPr>
              <w:spacing w:after="160" w:line="259" w:lineRule="auto"/>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tc>
        <w:tc>
          <w:tcPr>
            <w:shd w:fill="a8d08d" w:val="clear"/>
          </w:tcPr>
          <w:p w:rsidR="00000000" w:rsidDel="00000000" w:rsidP="00000000" w:rsidRDefault="00000000" w:rsidRPr="00000000" w14:paraId="00000171">
            <w:pPr>
              <w:rPr/>
            </w:pPr>
            <w:r w:rsidDel="00000000" w:rsidR="00000000" w:rsidRPr="00000000">
              <w:rPr>
                <w:rtl w:val="0"/>
              </w:rPr>
              <w:t xml:space="preserve">Gender equality &amp; Changing and clarity of terms – ‘fireman’ to ‘fire fighter’ </w:t>
            </w:r>
          </w:p>
        </w:tc>
        <w:tc>
          <w:tcPr/>
          <w:p w:rsidR="00000000" w:rsidDel="00000000" w:rsidP="00000000" w:rsidRDefault="00000000" w:rsidRPr="00000000" w14:paraId="00000172">
            <w:pPr>
              <w:rPr/>
            </w:pPr>
            <w:r w:rsidDel="00000000" w:rsidR="00000000" w:rsidRPr="00000000">
              <w:rPr>
                <w:rtl w:val="0"/>
              </w:rPr>
              <w:t xml:space="preserve">Firemen; DPM</w:t>
            </w:r>
          </w:p>
        </w:tc>
      </w:tr>
      <w:tr>
        <w:trPr>
          <w:tblHeader w:val="0"/>
        </w:trPr>
        <w:tc>
          <w:tcPr>
            <w:vMerge w:val="continue"/>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rPr/>
            </w:pPr>
            <w:r w:rsidDel="00000000" w:rsidR="00000000" w:rsidRPr="00000000">
              <w:rPr>
                <w:rtl w:val="0"/>
              </w:rPr>
              <w:t xml:space="preserve">K2000.00 or a term of imprisonment of not exceeding 6 months.</w:t>
            </w:r>
          </w:p>
        </w:tc>
        <w:tc>
          <w:tcPr/>
          <w:p w:rsidR="00000000" w:rsidDel="00000000" w:rsidP="00000000" w:rsidRDefault="00000000" w:rsidRPr="00000000" w14:paraId="00000176">
            <w:pPr>
              <w:rPr/>
            </w:pPr>
            <w:r w:rsidDel="00000000" w:rsidR="00000000" w:rsidRPr="00000000">
              <w:rPr>
                <w:rtl w:val="0"/>
              </w:rPr>
            </w:r>
          </w:p>
        </w:tc>
        <w:tc>
          <w:tcPr/>
          <w:p w:rsidR="00000000" w:rsidDel="00000000" w:rsidP="00000000" w:rsidRDefault="00000000" w:rsidRPr="00000000" w14:paraId="00000177">
            <w:pPr>
              <w:rPr/>
            </w:pPr>
            <w:r w:rsidDel="00000000" w:rsidR="00000000" w:rsidRPr="00000000">
              <w:rPr>
                <w:rtl w:val="0"/>
              </w:rPr>
              <w:t xml:space="preserve">Firemen; Police; District Courts (Magisterial Services); Dept of Finance</w:t>
            </w:r>
          </w:p>
        </w:tc>
      </w:tr>
      <w:tr>
        <w:trPr>
          <w:tblHeader w:val="0"/>
        </w:trPr>
        <w:tc>
          <w:tcPr>
            <w:vMerge w:val="restart"/>
          </w:tcPr>
          <w:p w:rsidR="00000000" w:rsidDel="00000000" w:rsidP="00000000" w:rsidRDefault="00000000" w:rsidRPr="00000000" w14:paraId="00000178">
            <w:pPr>
              <w:rPr/>
            </w:pPr>
            <w:r w:rsidDel="00000000" w:rsidR="00000000" w:rsidRPr="00000000">
              <w:rPr>
                <w:rtl w:val="0"/>
              </w:rPr>
              <w:t xml:space="preserve">36. Regulations.</w:t>
            </w:r>
          </w:p>
        </w:tc>
        <w:tc>
          <w:tcPr/>
          <w:p w:rsidR="00000000" w:rsidDel="00000000" w:rsidP="00000000" w:rsidRDefault="00000000" w:rsidRPr="00000000" w14:paraId="00000179">
            <w:pPr>
              <w:spacing w:after="160" w:line="259" w:lineRule="auto"/>
              <w:rPr/>
            </w:pPr>
            <w:r w:rsidDel="00000000" w:rsidR="00000000" w:rsidRPr="00000000">
              <w:rPr>
                <w:rtl w:val="0"/>
              </w:rPr>
              <w:t xml:space="preserve">Insert “firefighters” instead of “fireman” for consistency purposes</w:t>
            </w:r>
          </w:p>
        </w:tc>
        <w:tc>
          <w:tcPr/>
          <w:p w:rsidR="00000000" w:rsidDel="00000000" w:rsidP="00000000" w:rsidRDefault="00000000" w:rsidRPr="00000000" w14:paraId="0000017A">
            <w:pPr>
              <w:spacing w:after="160" w:line="259" w:lineRule="auto"/>
              <w:rPr/>
            </w:pPr>
            <w:r w:rsidDel="00000000" w:rsidR="00000000" w:rsidRPr="00000000">
              <w:rPr>
                <w:rtl w:val="0"/>
              </w:rPr>
              <w:t xml:space="preserve">Insert “firefighters” instead of “fireman” for section 36 (a) to (h)</w:t>
            </w:r>
          </w:p>
        </w:tc>
        <w:tc>
          <w:tcPr>
            <w:shd w:fill="a8d08d" w:val="clear"/>
          </w:tcPr>
          <w:p w:rsidR="00000000" w:rsidDel="00000000" w:rsidP="00000000" w:rsidRDefault="00000000" w:rsidRPr="00000000" w14:paraId="0000017B">
            <w:pPr>
              <w:rPr/>
            </w:pPr>
            <w:r w:rsidDel="00000000" w:rsidR="00000000" w:rsidRPr="00000000">
              <w:rPr>
                <w:rtl w:val="0"/>
              </w:rPr>
              <w:t xml:space="preserve">Gender equality &amp; Changing and clarity of terms – ‘fireman’ to ‘fire fighter’</w:t>
            </w:r>
          </w:p>
        </w:tc>
        <w:tc>
          <w:tcPr/>
          <w:p w:rsidR="00000000" w:rsidDel="00000000" w:rsidP="00000000" w:rsidRDefault="00000000" w:rsidRPr="00000000" w14:paraId="0000017C">
            <w:pPr>
              <w:rPr/>
            </w:pPr>
            <w:r w:rsidDel="00000000" w:rsidR="00000000" w:rsidRPr="00000000">
              <w:rPr>
                <w:rtl w:val="0"/>
              </w:rPr>
              <w:t xml:space="preserve">Firemen; DPM</w:t>
            </w:r>
          </w:p>
        </w:tc>
      </w:tr>
      <w:tr>
        <w:trPr>
          <w:tblHeader w:val="0"/>
        </w:trP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t xml:space="preserve">Relationships on “Officers” under section 7. Vesting of powers under section 7 will be amended since there is no direct vesting of powers from the Minister down to the Officers.</w:t>
            </w:r>
          </w:p>
        </w:tc>
        <w:tc>
          <w:tcPr/>
          <w:p w:rsidR="00000000" w:rsidDel="00000000" w:rsidP="00000000" w:rsidRDefault="00000000" w:rsidRPr="00000000" w14:paraId="0000017F">
            <w:pPr>
              <w:spacing w:after="160" w:line="259" w:lineRule="auto"/>
              <w:rPr/>
            </w:pPr>
            <w:r w:rsidDel="00000000" w:rsidR="00000000" w:rsidRPr="00000000">
              <w:rPr>
                <w:rtl w:val="0"/>
              </w:rPr>
              <w:t xml:space="preserve">To remove section 36(f) and allow for Chief Fire Officer to authorise or delegate powers and functions to Officers.  </w:t>
            </w:r>
          </w:p>
        </w:tc>
        <w:tc>
          <w:tcPr>
            <w:shd w:fill="a8d08d" w:val="clear"/>
          </w:tcPr>
          <w:p w:rsidR="00000000" w:rsidDel="00000000" w:rsidP="00000000" w:rsidRDefault="00000000" w:rsidRPr="00000000" w14:paraId="00000180">
            <w:pPr>
              <w:rPr/>
            </w:pPr>
            <w:r w:rsidDel="00000000" w:rsidR="00000000" w:rsidRPr="00000000">
              <w:rPr>
                <w:rtl w:val="0"/>
              </w:rPr>
              <w:t xml:space="preserve">Vesting of powers to Officers by Minister to be removed</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Chief Fire Officer to be in charge of authorizing and delegating powers to Officers – not the Minister. </w:t>
            </w:r>
          </w:p>
        </w:tc>
        <w:tc>
          <w:tcPr/>
          <w:p w:rsidR="00000000" w:rsidDel="00000000" w:rsidP="00000000" w:rsidRDefault="00000000" w:rsidRPr="00000000" w14:paraId="00000183">
            <w:pPr>
              <w:rPr/>
            </w:pPr>
            <w:r w:rsidDel="00000000" w:rsidR="00000000" w:rsidRPr="00000000">
              <w:rPr>
                <w:rtl w:val="0"/>
              </w:rPr>
              <w:t xml:space="preserve">Ministry of Defence, Office of the Minister</w:t>
            </w:r>
          </w:p>
        </w:tc>
      </w:tr>
      <w:tr>
        <w:trPr>
          <w:tblHeader w:val="0"/>
        </w:trPr>
        <w:tc>
          <w:tcPr>
            <w:vMerge w:val="continue"/>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t xml:space="preserve">Penalty increase for section 36(h) for consistency purposes</w:t>
            </w:r>
          </w:p>
        </w:tc>
        <w:tc>
          <w:tcPr/>
          <w:p w:rsidR="00000000" w:rsidDel="00000000" w:rsidP="00000000" w:rsidRDefault="00000000" w:rsidRPr="00000000" w14:paraId="00000186">
            <w:pPr>
              <w:spacing w:after="160" w:line="259" w:lineRule="auto"/>
              <w:rPr/>
            </w:pPr>
            <w:r w:rsidDel="00000000" w:rsidR="00000000" w:rsidRPr="00000000">
              <w:rPr>
                <w:rtl w:val="0"/>
              </w:rPr>
              <w:t xml:space="preserve">and section 36(h) penalty increase:</w:t>
            </w:r>
          </w:p>
          <w:p w:rsidR="00000000" w:rsidDel="00000000" w:rsidP="00000000" w:rsidRDefault="00000000" w:rsidRPr="00000000" w14:paraId="00000187">
            <w:pPr>
              <w:rPr/>
            </w:pPr>
            <w:r w:rsidDel="00000000" w:rsidR="00000000" w:rsidRPr="00000000">
              <w:rPr>
                <w:rtl w:val="0"/>
              </w:rPr>
              <w:t xml:space="preserve">K2000.00 or a term of imprisonment of not exceeding 6 months.</w:t>
            </w:r>
          </w:p>
        </w:tc>
        <w:tc>
          <w:tcPr>
            <w:shd w:fill="a8d08d" w:val="clear"/>
          </w:tcPr>
          <w:p w:rsidR="00000000" w:rsidDel="00000000" w:rsidP="00000000" w:rsidRDefault="00000000" w:rsidRPr="00000000" w14:paraId="00000188">
            <w:pPr>
              <w:rPr/>
            </w:pPr>
            <w:r w:rsidDel="00000000" w:rsidR="00000000" w:rsidRPr="00000000">
              <w:rPr>
                <w:rtl w:val="0"/>
              </w:rPr>
              <w:t xml:space="preserve">Increase in fines and Terms of Imprisonment</w:t>
            </w:r>
          </w:p>
        </w:tc>
        <w:tc>
          <w:tcPr/>
          <w:p w:rsidR="00000000" w:rsidDel="00000000" w:rsidP="00000000" w:rsidRDefault="00000000" w:rsidRPr="00000000" w14:paraId="00000189">
            <w:pPr>
              <w:rPr/>
            </w:pPr>
            <w:r w:rsidDel="00000000" w:rsidR="00000000" w:rsidRPr="00000000">
              <w:rPr>
                <w:rtl w:val="0"/>
              </w:rPr>
              <w:t xml:space="preserve">Firemen; Police; District Courts (Magisterial Services); Dept of Finance</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Some Key Areas in the Review: </w:t>
      </w:r>
    </w:p>
    <w:p w:rsidR="00000000" w:rsidDel="00000000" w:rsidP="00000000" w:rsidRDefault="00000000" w:rsidRPr="00000000" w14:paraId="0000018C">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to collect cost recovery fees for Non-emergency response activities;</w:t>
      </w:r>
    </w:p>
    <w:p w:rsidR="00000000" w:rsidDel="00000000" w:rsidP="00000000" w:rsidRDefault="00000000" w:rsidRPr="00000000" w14:paraId="0000018D">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to respond to “other related emergencies”, subject to their capabilities; </w:t>
      </w:r>
    </w:p>
    <w:p w:rsidR="00000000" w:rsidDel="00000000" w:rsidP="00000000" w:rsidRDefault="00000000" w:rsidRPr="00000000" w14:paraId="0000018E">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to be the Regulator of Fire Safety and emergency activities in PNG;</w:t>
      </w:r>
    </w:p>
    <w:p w:rsidR="00000000" w:rsidDel="00000000" w:rsidP="00000000" w:rsidRDefault="00000000" w:rsidRPr="00000000" w14:paraId="0000018F">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change of firemen to firefighters;</w:t>
      </w:r>
    </w:p>
    <w:p w:rsidR="00000000" w:rsidDel="00000000" w:rsidP="00000000" w:rsidRDefault="00000000" w:rsidRPr="00000000" w14:paraId="00000190">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of administrative Powers from the Minister to the Chief Fire Officer; </w:t>
      </w:r>
    </w:p>
    <w:p w:rsidR="00000000" w:rsidDel="00000000" w:rsidP="00000000" w:rsidRDefault="00000000" w:rsidRPr="00000000" w14:paraId="00000191">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PNGFS can share and receive information with other agencies in matters relating to Fire Safety and Other related emergency;</w:t>
      </w:r>
    </w:p>
    <w:p w:rsidR="00000000" w:rsidDel="00000000" w:rsidP="00000000" w:rsidRDefault="00000000" w:rsidRPr="00000000" w14:paraId="00000192">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in Penalties – Fines and Term of Imprisonment</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rFonts w:ascii="Verdana" w:cs="Verdana" w:eastAsia="Verdana" w:hAnsi="Verdana"/>
          <w:color w:val="333333"/>
          <w:sz w:val="17"/>
          <w:szCs w:val="17"/>
          <w:highlight w:val="white"/>
        </w:rPr>
      </w:pPr>
      <w:r w:rsidDel="00000000" w:rsidR="00000000" w:rsidRPr="00000000">
        <w:rPr>
          <w:rtl w:val="0"/>
        </w:rPr>
      </w:r>
    </w:p>
    <w:p w:rsidR="00000000" w:rsidDel="00000000" w:rsidP="00000000" w:rsidRDefault="00000000" w:rsidRPr="00000000" w14:paraId="00000195">
      <w:pPr>
        <w:rPr>
          <w:sz w:val="24"/>
          <w:szCs w:val="24"/>
        </w:rPr>
      </w:pPr>
      <w:bookmarkStart w:colFirst="0" w:colLast="0" w:name="_gjdgxs" w:id="0"/>
      <w:bookmarkEnd w:id="0"/>
      <w:r w:rsidDel="00000000" w:rsidR="00000000" w:rsidRPr="00000000">
        <w:rPr>
          <w:rtl w:val="0"/>
        </w:rPr>
      </w:r>
    </w:p>
    <w:sectPr>
      <w:pgSz w:h="11906" w:w="16838" w:orient="landscape"/>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